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81" w:rsidRPr="00411B70" w:rsidRDefault="0001669F" w:rsidP="00A2706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July 3</w:t>
      </w:r>
      <w:r w:rsidR="00C62E6D">
        <w:rPr>
          <w:rFonts w:cstheme="minorHAnsi"/>
        </w:rPr>
        <w:t>, 2025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D67E1D" w:rsidRPr="00411B70" w:rsidRDefault="00D67E1D" w:rsidP="00A27065">
      <w:pPr>
        <w:spacing w:after="0" w:line="240" w:lineRule="auto"/>
        <w:rPr>
          <w:rFonts w:cstheme="minorHAnsi"/>
        </w:rPr>
      </w:pPr>
    </w:p>
    <w:p w:rsidR="007D1E16" w:rsidRPr="00411B70" w:rsidRDefault="007D1E16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VIA ELECTRONIC MAIL</w:t>
      </w:r>
    </w:p>
    <w:p w:rsidR="007D1E16" w:rsidRPr="00411B70" w:rsidRDefault="007D1E16" w:rsidP="00A27065">
      <w:pPr>
        <w:spacing w:after="0" w:line="240" w:lineRule="auto"/>
        <w:rPr>
          <w:rFonts w:cstheme="minorHAnsi"/>
        </w:rPr>
      </w:pPr>
    </w:p>
    <w:p w:rsidR="007D1E16" w:rsidRPr="00411B70" w:rsidRDefault="007D1E16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 xml:space="preserve">Ms. </w:t>
      </w:r>
      <w:r w:rsidR="00F26AFA">
        <w:rPr>
          <w:rFonts w:cstheme="minorHAnsi"/>
        </w:rPr>
        <w:t>Jackie Martz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American Press</w:t>
      </w:r>
      <w:bookmarkStart w:id="0" w:name="_GoBack"/>
      <w:bookmarkEnd w:id="0"/>
    </w:p>
    <w:p w:rsidR="00A27065" w:rsidRPr="00411B70" w:rsidRDefault="007D1E16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Legal Ads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P. O. Box 2893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Lake Charles, LA  70602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 xml:space="preserve">Dear </w:t>
      </w:r>
      <w:r w:rsidR="00F26AFA">
        <w:rPr>
          <w:rFonts w:cstheme="minorHAnsi"/>
        </w:rPr>
        <w:t>Jackie</w:t>
      </w:r>
      <w:r w:rsidRPr="00411B70">
        <w:rPr>
          <w:rFonts w:cstheme="minorHAnsi"/>
        </w:rPr>
        <w:t>: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A27065" w:rsidRPr="00411B70" w:rsidRDefault="00A27065" w:rsidP="00A76D87">
      <w:pPr>
        <w:spacing w:after="0" w:line="240" w:lineRule="auto"/>
        <w:jc w:val="both"/>
        <w:rPr>
          <w:rFonts w:cstheme="minorHAnsi"/>
        </w:rPr>
      </w:pPr>
      <w:r w:rsidRPr="00411B70">
        <w:rPr>
          <w:rFonts w:cstheme="minorHAnsi"/>
        </w:rPr>
        <w:t>Please run the ad below</w:t>
      </w:r>
      <w:r w:rsidR="00643A86" w:rsidRPr="00411B70">
        <w:rPr>
          <w:rFonts w:cstheme="minorHAnsi"/>
        </w:rPr>
        <w:t xml:space="preserve"> </w:t>
      </w:r>
      <w:r w:rsidRPr="00411B70">
        <w:rPr>
          <w:rFonts w:cstheme="minorHAnsi"/>
        </w:rPr>
        <w:t>in the American Press</w:t>
      </w:r>
      <w:r w:rsidR="00643A86" w:rsidRPr="00411B70">
        <w:rPr>
          <w:rFonts w:cstheme="minorHAnsi"/>
        </w:rPr>
        <w:t xml:space="preserve">, Public Notice section, </w:t>
      </w:r>
      <w:r w:rsidR="00A76D87" w:rsidRPr="00411B70">
        <w:rPr>
          <w:rFonts w:cstheme="minorHAnsi"/>
        </w:rPr>
        <w:t xml:space="preserve">one time only, </w:t>
      </w:r>
      <w:r w:rsidR="007D1E16" w:rsidRPr="00411B70">
        <w:rPr>
          <w:rFonts w:cstheme="minorHAnsi"/>
        </w:rPr>
        <w:t xml:space="preserve">on </w:t>
      </w:r>
      <w:r w:rsidR="007D1E16" w:rsidRPr="00411B70">
        <w:rPr>
          <w:rFonts w:cstheme="minorHAnsi"/>
          <w:b/>
        </w:rPr>
        <w:t xml:space="preserve">Wednesday, </w:t>
      </w:r>
      <w:r w:rsidR="008B473D" w:rsidRPr="00411B70">
        <w:rPr>
          <w:rFonts w:cstheme="minorHAnsi"/>
          <w:b/>
        </w:rPr>
        <w:t xml:space="preserve">July </w:t>
      </w:r>
      <w:r w:rsidR="002B248F">
        <w:rPr>
          <w:rFonts w:cstheme="minorHAnsi"/>
          <w:b/>
        </w:rPr>
        <w:t>09</w:t>
      </w:r>
      <w:r w:rsidR="008B473D" w:rsidRPr="00411B70">
        <w:rPr>
          <w:rFonts w:cstheme="minorHAnsi"/>
          <w:b/>
        </w:rPr>
        <w:t>, 202</w:t>
      </w:r>
      <w:r w:rsidR="00C62E6D">
        <w:rPr>
          <w:rFonts w:cstheme="minorHAnsi"/>
          <w:b/>
        </w:rPr>
        <w:t>5</w:t>
      </w:r>
      <w:r w:rsidR="007D1E16" w:rsidRPr="00411B70">
        <w:rPr>
          <w:rFonts w:cstheme="minorHAnsi"/>
        </w:rPr>
        <w:t>. Attached is last year’s ad. Please follow the same layout, including inserting the city’s logo at the top of the ad.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Please use the verbiage stated below: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A27065" w:rsidRPr="00411B70" w:rsidRDefault="00A27065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411B70">
        <w:rPr>
          <w:rFonts w:cstheme="minorHAnsi"/>
          <w:b/>
        </w:rPr>
        <w:t>City of Lake Charles</w:t>
      </w:r>
    </w:p>
    <w:p w:rsidR="00A27065" w:rsidRPr="00411B70" w:rsidRDefault="00A27065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411B70">
        <w:rPr>
          <w:rFonts w:cstheme="minorHAnsi"/>
          <w:b/>
        </w:rPr>
        <w:t>NOTICE TO PUBLIC</w:t>
      </w:r>
    </w:p>
    <w:p w:rsidR="00A27065" w:rsidRPr="00411B70" w:rsidRDefault="00A27065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A27065" w:rsidRPr="00411B70" w:rsidRDefault="00A27065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</w:rPr>
      </w:pPr>
      <w:r w:rsidRPr="00411B70">
        <w:rPr>
          <w:rFonts w:cstheme="minorHAnsi"/>
          <w:b/>
        </w:rPr>
        <w:t xml:space="preserve">Notice is hereby given pursuant to Revised Statutes 42, Sections 11-28 [R.S. 42:11 et seq.] that a public meeting will be held on </w:t>
      </w:r>
      <w:r w:rsidR="00643A86" w:rsidRPr="00411B70">
        <w:rPr>
          <w:rFonts w:cstheme="minorHAnsi"/>
          <w:b/>
        </w:rPr>
        <w:t xml:space="preserve">Wednesday, </w:t>
      </w:r>
      <w:r w:rsidR="00611415">
        <w:rPr>
          <w:rFonts w:cstheme="minorHAnsi"/>
          <w:b/>
        </w:rPr>
        <w:t>July 16</w:t>
      </w:r>
      <w:r w:rsidR="008B473D" w:rsidRPr="00411B70">
        <w:rPr>
          <w:rFonts w:cstheme="minorHAnsi"/>
          <w:b/>
        </w:rPr>
        <w:t>, 202</w:t>
      </w:r>
      <w:r w:rsidR="00611415">
        <w:rPr>
          <w:rFonts w:cstheme="minorHAnsi"/>
          <w:b/>
        </w:rPr>
        <w:t>5</w:t>
      </w:r>
      <w:r w:rsidR="0025065D" w:rsidRPr="00411B70">
        <w:rPr>
          <w:rFonts w:cstheme="minorHAnsi"/>
          <w:b/>
        </w:rPr>
        <w:t xml:space="preserve"> </w:t>
      </w:r>
      <w:r w:rsidRPr="00411B70">
        <w:rPr>
          <w:rFonts w:cstheme="minorHAnsi"/>
          <w:b/>
        </w:rPr>
        <w:t>at 5:30</w:t>
      </w:r>
      <w:r w:rsidR="00643A86" w:rsidRPr="00411B70">
        <w:rPr>
          <w:rFonts w:cstheme="minorHAnsi"/>
          <w:b/>
        </w:rPr>
        <w:t xml:space="preserve"> </w:t>
      </w:r>
      <w:r w:rsidRPr="00411B70">
        <w:rPr>
          <w:rFonts w:cstheme="minorHAnsi"/>
          <w:b/>
        </w:rPr>
        <w:t>p.m. in the City Council Chambers on the first floor of City Hall located at 326 Pujo Street, Lake Charles, Louis</w:t>
      </w:r>
      <w:r w:rsidR="00F26AFA">
        <w:rPr>
          <w:rFonts w:cstheme="minorHAnsi"/>
          <w:b/>
        </w:rPr>
        <w:t xml:space="preserve">iana to adopt and levy annual </w:t>
      </w:r>
      <w:r w:rsidRPr="00411B70">
        <w:rPr>
          <w:rFonts w:cstheme="minorHAnsi"/>
          <w:b/>
        </w:rPr>
        <w:t>millage property tax rates for the City of Lake Charles, for the 20</w:t>
      </w:r>
      <w:r w:rsidR="0025065D" w:rsidRPr="00411B70">
        <w:rPr>
          <w:rFonts w:cstheme="minorHAnsi"/>
          <w:b/>
        </w:rPr>
        <w:t>2</w:t>
      </w:r>
      <w:r w:rsidR="00611415">
        <w:rPr>
          <w:rFonts w:cstheme="minorHAnsi"/>
          <w:b/>
        </w:rPr>
        <w:t>5</w:t>
      </w:r>
      <w:r w:rsidRPr="00411B70">
        <w:rPr>
          <w:rFonts w:cstheme="minorHAnsi"/>
          <w:b/>
        </w:rPr>
        <w:t xml:space="preserve"> tax year.</w:t>
      </w:r>
      <w:r w:rsidR="00643A86" w:rsidRPr="00411B70">
        <w:rPr>
          <w:rFonts w:cstheme="minorHAnsi"/>
          <w:b/>
        </w:rPr>
        <w:t xml:space="preserve"> </w:t>
      </w:r>
      <w:r w:rsidRPr="00411B70">
        <w:rPr>
          <w:rFonts w:cstheme="minorHAnsi"/>
          <w:b/>
        </w:rPr>
        <w:t>This is the annual adoption and levying of property taxes.</w:t>
      </w:r>
    </w:p>
    <w:p w:rsidR="00A27065" w:rsidRPr="00411B70" w:rsidRDefault="00A27065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A27065" w:rsidRPr="00411B70" w:rsidRDefault="00A27065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411B70">
        <w:rPr>
          <w:rFonts w:cstheme="minorHAnsi"/>
          <w:b/>
        </w:rPr>
        <w:t>SIGNED:</w:t>
      </w:r>
    </w:p>
    <w:p w:rsidR="00A27065" w:rsidRPr="00411B70" w:rsidRDefault="00411B70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411B70">
        <w:rPr>
          <w:rFonts w:cstheme="minorHAnsi"/>
          <w:b/>
        </w:rPr>
        <w:t>Emily K. McDaniel</w:t>
      </w:r>
    </w:p>
    <w:p w:rsidR="00A27065" w:rsidRPr="00411B70" w:rsidRDefault="00A27065" w:rsidP="00AA0C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411B70">
        <w:rPr>
          <w:rFonts w:cstheme="minorHAnsi"/>
          <w:b/>
        </w:rPr>
        <w:t>Director of Finance</w:t>
      </w:r>
    </w:p>
    <w:p w:rsidR="00643A86" w:rsidRPr="00411B70" w:rsidRDefault="00643A86" w:rsidP="00A27065">
      <w:pPr>
        <w:spacing w:after="0" w:line="240" w:lineRule="auto"/>
        <w:rPr>
          <w:rFonts w:cstheme="minorHAnsi"/>
        </w:rPr>
      </w:pP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Please contact me at 491-1251</w:t>
      </w:r>
      <w:r w:rsidR="00643A86" w:rsidRPr="00411B70">
        <w:rPr>
          <w:rFonts w:cstheme="minorHAnsi"/>
        </w:rPr>
        <w:t xml:space="preserve"> </w:t>
      </w:r>
      <w:r w:rsidRPr="00411B70">
        <w:rPr>
          <w:rFonts w:cstheme="minorHAnsi"/>
        </w:rPr>
        <w:t>if you have any questions.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Sincerely,</w:t>
      </w:r>
    </w:p>
    <w:p w:rsidR="00D67E1D" w:rsidRPr="00411B70" w:rsidRDefault="00D67E1D" w:rsidP="00A27065">
      <w:pPr>
        <w:spacing w:after="0" w:line="240" w:lineRule="auto"/>
        <w:rPr>
          <w:rFonts w:cstheme="minorHAnsi"/>
        </w:rPr>
      </w:pP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A27065" w:rsidRPr="00411B70" w:rsidRDefault="00411B70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Emily K. McDaniel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Director of Finance</w:t>
      </w:r>
    </w:p>
    <w:p w:rsidR="00A27065" w:rsidRPr="00411B70" w:rsidRDefault="00A27065" w:rsidP="00A27065">
      <w:pPr>
        <w:spacing w:after="0" w:line="240" w:lineRule="auto"/>
        <w:rPr>
          <w:rFonts w:cstheme="minorHAnsi"/>
        </w:rPr>
      </w:pPr>
    </w:p>
    <w:p w:rsidR="00D67E1D" w:rsidRPr="00411B70" w:rsidRDefault="00411B70" w:rsidP="00A27065">
      <w:pPr>
        <w:spacing w:after="0" w:line="240" w:lineRule="auto"/>
        <w:rPr>
          <w:rFonts w:cstheme="minorHAnsi"/>
        </w:rPr>
      </w:pPr>
      <w:r w:rsidRPr="00411B70">
        <w:rPr>
          <w:rFonts w:cstheme="minorHAnsi"/>
        </w:rPr>
        <w:t>EKM</w:t>
      </w:r>
      <w:r w:rsidR="00A27065" w:rsidRPr="00411B70">
        <w:rPr>
          <w:rFonts w:cstheme="minorHAnsi"/>
        </w:rPr>
        <w:t>/</w:t>
      </w:r>
      <w:r w:rsidR="00F26AFA">
        <w:rPr>
          <w:rFonts w:cstheme="minorHAnsi"/>
        </w:rPr>
        <w:t>mgd</w:t>
      </w:r>
    </w:p>
    <w:p w:rsidR="00D67E1D" w:rsidRPr="00A27065" w:rsidRDefault="00D67E1D" w:rsidP="00A27065">
      <w:pPr>
        <w:spacing w:after="0" w:line="240" w:lineRule="auto"/>
        <w:rPr>
          <w:sz w:val="24"/>
          <w:szCs w:val="24"/>
        </w:rPr>
      </w:pPr>
      <w:r w:rsidRPr="00411B70">
        <w:rPr>
          <w:rFonts w:cstheme="minorHAnsi"/>
        </w:rPr>
        <w:t>Attachment</w:t>
      </w:r>
    </w:p>
    <w:sectPr w:rsidR="00D67E1D" w:rsidRPr="00A27065" w:rsidSect="001453FE">
      <w:pgSz w:w="12240" w:h="15840" w:code="1"/>
      <w:pgMar w:top="30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B"/>
    <w:rsid w:val="0001669F"/>
    <w:rsid w:val="000D7BE0"/>
    <w:rsid w:val="001453FE"/>
    <w:rsid w:val="0025065D"/>
    <w:rsid w:val="002A0EAA"/>
    <w:rsid w:val="002B248F"/>
    <w:rsid w:val="003C1E3A"/>
    <w:rsid w:val="00411B70"/>
    <w:rsid w:val="00427E3C"/>
    <w:rsid w:val="00442B7F"/>
    <w:rsid w:val="0059241B"/>
    <w:rsid w:val="00611415"/>
    <w:rsid w:val="00625EEB"/>
    <w:rsid w:val="00643847"/>
    <w:rsid w:val="00643A86"/>
    <w:rsid w:val="006D2C62"/>
    <w:rsid w:val="007A48FD"/>
    <w:rsid w:val="007D1E16"/>
    <w:rsid w:val="008B473D"/>
    <w:rsid w:val="00A27065"/>
    <w:rsid w:val="00A76D87"/>
    <w:rsid w:val="00AA0C96"/>
    <w:rsid w:val="00AB2868"/>
    <w:rsid w:val="00B73D1E"/>
    <w:rsid w:val="00BE469C"/>
    <w:rsid w:val="00C62E6D"/>
    <w:rsid w:val="00D67E1D"/>
    <w:rsid w:val="00D70D3A"/>
    <w:rsid w:val="00DD6EEC"/>
    <w:rsid w:val="00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75DB98-6CA2-4F07-A18C-139E359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866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Appley</dc:creator>
  <cp:lastModifiedBy>Gabriella Dixon</cp:lastModifiedBy>
  <cp:revision>7</cp:revision>
  <cp:lastPrinted>2025-06-05T16:32:00Z</cp:lastPrinted>
  <dcterms:created xsi:type="dcterms:W3CDTF">2024-07-01T14:22:00Z</dcterms:created>
  <dcterms:modified xsi:type="dcterms:W3CDTF">2025-07-01T16:22:00Z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54e5755d-3366-4697-8544-bc1cf84acd0e</vt:lpwstr>
  </property>
</Properties>
</file>