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52" w:rsidRDefault="004F0A62" w:rsidP="004F0A62">
      <w:r w:rsidRPr="000E3109">
        <w:rPr>
          <w:noProof/>
        </w:rPr>
        <w:drawing>
          <wp:anchor distT="0" distB="0" distL="114300" distR="114300" simplePos="0" relativeHeight="251659264" behindDoc="0" locked="0" layoutInCell="1" allowOverlap="1" wp14:anchorId="4A894A95" wp14:editId="0FFF09C1">
            <wp:simplePos x="0" y="0"/>
            <wp:positionH relativeFrom="leftMargin">
              <wp:posOffset>457200</wp:posOffset>
            </wp:positionH>
            <wp:positionV relativeFrom="page">
              <wp:posOffset>628650</wp:posOffset>
            </wp:positionV>
            <wp:extent cx="541020" cy="1732213"/>
            <wp:effectExtent l="0" t="0" r="0" b="1905"/>
            <wp:wrapSquare wrapText="bothSides"/>
            <wp:docPr id="2" name="Picture 2" descr="C:\Users\beth.broussard\Pictures\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h.broussard\Pictures\ow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918" cy="174149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4F0A62" w:rsidRDefault="004F0A62" w:rsidP="004F0A62"/>
    <w:p w:rsidR="004F0A62" w:rsidRDefault="004F0A62" w:rsidP="004F0A62"/>
    <w:p w:rsidR="004F0A62" w:rsidRDefault="004C63D6" w:rsidP="004F0A62">
      <w:r>
        <w:t xml:space="preserve">   </w:t>
      </w:r>
      <w:r w:rsidR="00F60CD3">
        <w:t xml:space="preserve">   </w:t>
      </w:r>
      <w:r w:rsidR="004F0A62">
        <w:t xml:space="preserve">City of Lake Charles </w:t>
      </w:r>
    </w:p>
    <w:p w:rsidR="004F0A62" w:rsidRDefault="004F0A62" w:rsidP="004F0A62">
      <w:r>
        <w:tab/>
      </w:r>
    </w:p>
    <w:p w:rsidR="004F0A62" w:rsidRDefault="004C63D6" w:rsidP="004F0A62">
      <w:r>
        <w:t xml:space="preserve">     </w:t>
      </w:r>
      <w:r w:rsidR="00F60CD3">
        <w:t xml:space="preserve"> </w:t>
      </w:r>
      <w:r>
        <w:t xml:space="preserve"> </w:t>
      </w:r>
      <w:r w:rsidR="004F0A62">
        <w:t>Meeting of the Downtown Development Authority LDS</w:t>
      </w:r>
    </w:p>
    <w:p w:rsidR="004F0A62" w:rsidRDefault="004F0A62" w:rsidP="004F0A62"/>
    <w:p w:rsidR="004F0A62" w:rsidRDefault="004C63D6" w:rsidP="004F0A62">
      <w:r>
        <w:t xml:space="preserve">       </w:t>
      </w:r>
      <w:r w:rsidR="004F0A62">
        <w:t>City Council Chambers – City Hall – 326 Pujo St.</w:t>
      </w:r>
    </w:p>
    <w:p w:rsidR="004F0A62" w:rsidRDefault="004F0A62" w:rsidP="004F0A62"/>
    <w:p w:rsidR="004F0A62" w:rsidRDefault="004C63D6" w:rsidP="004C63D6">
      <w:r>
        <w:t xml:space="preserve">      </w:t>
      </w:r>
      <w:r w:rsidR="00F60CD3">
        <w:t xml:space="preserve"> </w:t>
      </w:r>
      <w:r>
        <w:t xml:space="preserve"> M</w:t>
      </w:r>
      <w:r w:rsidR="003A5480">
        <w:t>onday April 4</w:t>
      </w:r>
      <w:r w:rsidR="004F0A62">
        <w:t>, 202</w:t>
      </w:r>
      <w:r w:rsidR="007B07DE">
        <w:t>2</w:t>
      </w:r>
      <w:r w:rsidR="004F0A62">
        <w:t xml:space="preserve"> at 5:30 P.M.</w:t>
      </w:r>
    </w:p>
    <w:p w:rsidR="004F0A62" w:rsidRDefault="004F0A62" w:rsidP="004F0A62"/>
    <w:p w:rsidR="004F0A62" w:rsidRDefault="004F0A62" w:rsidP="004F0A62"/>
    <w:p w:rsidR="004F0A62" w:rsidRDefault="004F0A62" w:rsidP="004F0A62">
      <w:pPr>
        <w:rPr>
          <w:b/>
        </w:rPr>
      </w:pPr>
      <w:r>
        <w:tab/>
      </w:r>
      <w:r w:rsidRPr="004F0A62">
        <w:rPr>
          <w:b/>
        </w:rPr>
        <w:t>DDA Monthly Meeting Minutes</w:t>
      </w:r>
    </w:p>
    <w:p w:rsidR="004C63D6" w:rsidRDefault="004C63D6" w:rsidP="004F0A62">
      <w:pPr>
        <w:rPr>
          <w:b/>
        </w:rPr>
      </w:pPr>
    </w:p>
    <w:p w:rsidR="004C63D6" w:rsidRDefault="004C63D6" w:rsidP="004F0A62">
      <w:pPr>
        <w:rPr>
          <w:b/>
        </w:rPr>
      </w:pPr>
      <w:r>
        <w:rPr>
          <w:b/>
        </w:rPr>
        <w:tab/>
      </w:r>
      <w:r>
        <w:rPr>
          <w:b/>
        </w:rPr>
        <w:tab/>
      </w:r>
    </w:p>
    <w:p w:rsidR="004F0A62" w:rsidRDefault="004C63D6" w:rsidP="007B07DE">
      <w:pPr>
        <w:ind w:firstLine="720"/>
      </w:pPr>
      <w:r>
        <w:t>Mee</w:t>
      </w:r>
      <w:r w:rsidR="00C936CC">
        <w:t>ting called to order at 5:3</w:t>
      </w:r>
      <w:r w:rsidR="003A5480">
        <w:t>4</w:t>
      </w:r>
      <w:r w:rsidR="00C936CC">
        <w:t xml:space="preserve"> P.M</w:t>
      </w:r>
      <w:r>
        <w:t>. by Ms. Dianna Ross</w:t>
      </w:r>
    </w:p>
    <w:p w:rsidR="004C63D6" w:rsidRDefault="007B07DE" w:rsidP="004F0A62">
      <w:r>
        <w:tab/>
      </w:r>
      <w:r w:rsidR="000747E6">
        <w:t xml:space="preserve">Asked commissioners, Staff and Public to please going in saying The </w:t>
      </w:r>
      <w:r>
        <w:t xml:space="preserve">Pledge of Allegiance </w:t>
      </w:r>
    </w:p>
    <w:p w:rsidR="004C63D6" w:rsidRDefault="004C63D6" w:rsidP="004F0A62">
      <w:r>
        <w:tab/>
      </w:r>
      <w:r w:rsidR="007B07DE">
        <w:t>M</w:t>
      </w:r>
      <w:r>
        <w:t>s. Ross asked for a Roll Call – Called by Beth Broussard</w:t>
      </w:r>
    </w:p>
    <w:p w:rsidR="004C63D6" w:rsidRDefault="004C63D6" w:rsidP="004F0A62"/>
    <w:p w:rsidR="004C63D6" w:rsidRDefault="004C63D6" w:rsidP="004C63D6">
      <w:pPr>
        <w:pStyle w:val="ListParagraph"/>
        <w:numPr>
          <w:ilvl w:val="0"/>
          <w:numId w:val="18"/>
        </w:numPr>
      </w:pPr>
      <w:r>
        <w:t xml:space="preserve">In Attendance: Dean </w:t>
      </w:r>
      <w:r w:rsidR="007B07DE">
        <w:t xml:space="preserve">Day, Dianna Ross, </w:t>
      </w:r>
      <w:r w:rsidR="003A5480">
        <w:t xml:space="preserve">Nathaniel Allured, </w:t>
      </w:r>
      <w:r w:rsidR="007B07DE">
        <w:t xml:space="preserve"> Jay Ecker, Sara Lasher, Zita Andrus</w:t>
      </w:r>
    </w:p>
    <w:p w:rsidR="003A5480" w:rsidRDefault="00511437" w:rsidP="007B07DE">
      <w:pPr>
        <w:pStyle w:val="ListParagraph"/>
        <w:ind w:left="2160"/>
      </w:pPr>
      <w:r>
        <w:t>Absent</w:t>
      </w:r>
      <w:r w:rsidR="007B07DE">
        <w:t>:</w:t>
      </w:r>
      <w:r w:rsidR="003A5480">
        <w:t xml:space="preserve"> Jackie Simien</w:t>
      </w:r>
    </w:p>
    <w:p w:rsidR="004C63D6" w:rsidRDefault="004C63D6" w:rsidP="007B07DE">
      <w:pPr>
        <w:pStyle w:val="ListParagraph"/>
        <w:ind w:left="2160"/>
      </w:pPr>
      <w:r>
        <w:t>Approval of the F</w:t>
      </w:r>
      <w:r w:rsidR="003A5480">
        <w:t>ebruary 7, 2022 minutes.</w:t>
      </w:r>
      <w:r w:rsidR="005B1515">
        <w:t xml:space="preserve"> Dean Day motioned to accept, Jay Ecker 2</w:t>
      </w:r>
      <w:r w:rsidR="005B1515" w:rsidRPr="005B1515">
        <w:rPr>
          <w:vertAlign w:val="superscript"/>
        </w:rPr>
        <w:t>nd</w:t>
      </w:r>
      <w:r w:rsidR="005B1515">
        <w:t xml:space="preserve"> the motion</w:t>
      </w:r>
    </w:p>
    <w:p w:rsidR="005B1515" w:rsidRDefault="005B1515" w:rsidP="004C63D6"/>
    <w:p w:rsidR="005B1515" w:rsidRDefault="005B1515" w:rsidP="004C63D6">
      <w:r>
        <w:tab/>
        <w:t>Ms. Dianna Ross asked the members of t</w:t>
      </w:r>
      <w:r w:rsidR="008A2F5E">
        <w:t>he DDA to introduce themselves and their credentials:</w:t>
      </w:r>
    </w:p>
    <w:p w:rsidR="005B1515" w:rsidRDefault="005B1515" w:rsidP="004C63D6">
      <w:r>
        <w:tab/>
        <w:t>Nathaniel Allured</w:t>
      </w:r>
    </w:p>
    <w:p w:rsidR="005B1515" w:rsidRDefault="005B1515" w:rsidP="004C63D6">
      <w:r>
        <w:tab/>
        <w:t>Zita Andrus</w:t>
      </w:r>
    </w:p>
    <w:p w:rsidR="005B1515" w:rsidRDefault="005B1515" w:rsidP="004C63D6">
      <w:r>
        <w:tab/>
        <w:t>Dean Day</w:t>
      </w:r>
    </w:p>
    <w:p w:rsidR="005B1515" w:rsidRDefault="005B1515" w:rsidP="004C63D6">
      <w:r>
        <w:tab/>
        <w:t>Sara Lasher</w:t>
      </w:r>
    </w:p>
    <w:p w:rsidR="005B1515" w:rsidRDefault="005B1515" w:rsidP="004C63D6">
      <w:r>
        <w:tab/>
        <w:t>Jay Ecker</w:t>
      </w:r>
    </w:p>
    <w:p w:rsidR="00406DD9" w:rsidRDefault="00362468" w:rsidP="004C63D6">
      <w:r>
        <w:tab/>
        <w:t>Dianna Ross</w:t>
      </w:r>
    </w:p>
    <w:p w:rsidR="005B1515" w:rsidRDefault="00362468" w:rsidP="004C63D6">
      <w:r>
        <w:tab/>
      </w:r>
    </w:p>
    <w:p w:rsidR="004C63D6" w:rsidRDefault="004C63D6" w:rsidP="004C63D6">
      <w:pPr>
        <w:pStyle w:val="ListParagraph"/>
        <w:numPr>
          <w:ilvl w:val="0"/>
          <w:numId w:val="18"/>
        </w:numPr>
        <w:rPr>
          <w:b/>
        </w:rPr>
      </w:pPr>
      <w:r w:rsidRPr="004C63D6">
        <w:rPr>
          <w:b/>
        </w:rPr>
        <w:t>Directors Report</w:t>
      </w:r>
    </w:p>
    <w:p w:rsidR="00362468" w:rsidRDefault="00362468" w:rsidP="00362468">
      <w:pPr>
        <w:pStyle w:val="ListParagraph"/>
        <w:ind w:left="2160"/>
      </w:pPr>
      <w:r>
        <w:t>Ms. Marinovich update: The Old Rigmaiden Hotel has been demolished, making way for new development. Several other structures in the downtown area that are currently under renovation, or have plans for renovation.</w:t>
      </w:r>
    </w:p>
    <w:p w:rsidR="003F7F4B" w:rsidRDefault="003F7F4B" w:rsidP="003F7F4B">
      <w:r>
        <w:tab/>
      </w:r>
    </w:p>
    <w:p w:rsidR="003F7F4B" w:rsidRDefault="003F7F4B" w:rsidP="003F7F4B">
      <w:r>
        <w:tab/>
        <w:t>Ms. Dianna Ross moved to Resolution 2022-007</w:t>
      </w:r>
    </w:p>
    <w:p w:rsidR="00E410BC" w:rsidRDefault="00E410BC" w:rsidP="003F7F4B">
      <w:pPr>
        <w:pStyle w:val="ListParagraph"/>
        <w:widowControl w:val="0"/>
        <w:ind w:right="-20"/>
      </w:pPr>
    </w:p>
    <w:p w:rsidR="003F7F4B" w:rsidRPr="00E442AE" w:rsidRDefault="003F7F4B" w:rsidP="003F7F4B">
      <w:pPr>
        <w:pStyle w:val="ListParagraph"/>
        <w:widowControl w:val="0"/>
        <w:ind w:right="-20"/>
        <w:rPr>
          <w:rFonts w:ascii="Calibri" w:eastAsia="Calibri" w:hAnsi="Calibri" w:cs="Calibri"/>
          <w:b/>
          <w:u w:val="single"/>
        </w:rPr>
      </w:pPr>
      <w:r>
        <w:tab/>
      </w:r>
      <w:r>
        <w:tab/>
      </w:r>
      <w:r>
        <w:rPr>
          <w:rFonts w:ascii="Calibri" w:eastAsia="Calibri" w:hAnsi="Calibri" w:cs="Calibri"/>
          <w:b/>
          <w:u w:val="single"/>
        </w:rPr>
        <w:t>Approve Resolution 2022-007</w:t>
      </w:r>
    </w:p>
    <w:p w:rsidR="003F7F4B" w:rsidRPr="00B271AC" w:rsidRDefault="003F7F4B" w:rsidP="003F7F4B">
      <w:pPr>
        <w:pStyle w:val="ListParagraph"/>
        <w:ind w:left="-540" w:right="-20"/>
        <w:rPr>
          <w:rFonts w:ascii="Calibri" w:eastAsia="Calibri" w:hAnsi="Calibri" w:cs="Calibri"/>
          <w:b/>
          <w:u w:val="single"/>
        </w:rPr>
      </w:pPr>
    </w:p>
    <w:p w:rsidR="003F7F4B" w:rsidRPr="002B3976" w:rsidRDefault="003F7F4B" w:rsidP="003F7F4B">
      <w:pPr>
        <w:pStyle w:val="ListParagraph"/>
        <w:widowControl w:val="0"/>
        <w:numPr>
          <w:ilvl w:val="0"/>
          <w:numId w:val="20"/>
        </w:numPr>
        <w:ind w:right="-20"/>
        <w:rPr>
          <w:rFonts w:ascii="Calibri" w:eastAsia="Calibri" w:hAnsi="Calibri" w:cs="Calibri"/>
          <w:b/>
          <w:sz w:val="20"/>
          <w:szCs w:val="20"/>
        </w:rPr>
      </w:pPr>
      <w:r>
        <w:rPr>
          <w:rFonts w:ascii="Calibri" w:eastAsia="Calibri" w:hAnsi="Calibri" w:cs="Calibri"/>
          <w:b/>
          <w:sz w:val="20"/>
          <w:szCs w:val="20"/>
        </w:rPr>
        <w:t>DOWNTOWN BUSINESS ASSOCIATION – RESOLUTION 2022-007</w:t>
      </w:r>
    </w:p>
    <w:p w:rsidR="003F7F4B" w:rsidRPr="0012167A" w:rsidRDefault="003F7F4B" w:rsidP="003F7F4B">
      <w:pPr>
        <w:pStyle w:val="ListParagraph"/>
        <w:numPr>
          <w:ilvl w:val="1"/>
          <w:numId w:val="20"/>
        </w:numPr>
        <w:rPr>
          <w:rFonts w:cstheme="minorHAnsi"/>
          <w:b/>
          <w:sz w:val="20"/>
          <w:szCs w:val="20"/>
        </w:rPr>
      </w:pPr>
      <w:r w:rsidRPr="0012167A">
        <w:rPr>
          <w:rFonts w:cstheme="minorHAnsi"/>
          <w:b/>
          <w:sz w:val="20"/>
          <w:szCs w:val="20"/>
        </w:rPr>
        <w:t xml:space="preserve">June 18, 2022 Summer themed/Better Block concept </w:t>
      </w:r>
    </w:p>
    <w:p w:rsidR="003F7F4B" w:rsidRPr="0012167A" w:rsidRDefault="003F7F4B" w:rsidP="003F7F4B">
      <w:pPr>
        <w:pStyle w:val="ListParagraph"/>
        <w:numPr>
          <w:ilvl w:val="1"/>
          <w:numId w:val="20"/>
        </w:numPr>
        <w:rPr>
          <w:rFonts w:cstheme="minorHAnsi"/>
          <w:b/>
          <w:sz w:val="20"/>
          <w:szCs w:val="20"/>
        </w:rPr>
      </w:pPr>
      <w:r w:rsidRPr="0012167A">
        <w:rPr>
          <w:rFonts w:cstheme="minorHAnsi"/>
          <w:b/>
          <w:sz w:val="20"/>
          <w:szCs w:val="20"/>
        </w:rPr>
        <w:t>Oct. 29, 2022 Candy Crawl, expansion with Block Party</w:t>
      </w:r>
    </w:p>
    <w:p w:rsidR="003F7F4B" w:rsidRDefault="003F7F4B" w:rsidP="003F7F4B">
      <w:pPr>
        <w:pStyle w:val="ListParagraph"/>
        <w:widowControl w:val="0"/>
        <w:numPr>
          <w:ilvl w:val="1"/>
          <w:numId w:val="20"/>
        </w:numPr>
        <w:ind w:right="-20"/>
        <w:rPr>
          <w:rFonts w:ascii="Calibri" w:eastAsia="Calibri" w:hAnsi="Calibri" w:cs="Calibri"/>
          <w:b/>
          <w:sz w:val="20"/>
          <w:szCs w:val="20"/>
        </w:rPr>
      </w:pPr>
      <w:r>
        <w:rPr>
          <w:rFonts w:ascii="Calibri" w:eastAsia="Calibri" w:hAnsi="Calibri" w:cs="Calibri"/>
          <w:b/>
          <w:sz w:val="20"/>
          <w:szCs w:val="20"/>
        </w:rPr>
        <w:t>Novembe</w:t>
      </w:r>
      <w:r w:rsidRPr="0012167A">
        <w:rPr>
          <w:rFonts w:ascii="Calibri" w:eastAsia="Calibri" w:hAnsi="Calibri" w:cs="Calibri"/>
          <w:b/>
          <w:sz w:val="20"/>
          <w:szCs w:val="20"/>
        </w:rPr>
        <w:t xml:space="preserve">r 26, 2022 Small Business Saturday / With Holiday Art Walk </w:t>
      </w:r>
    </w:p>
    <w:p w:rsidR="003F7F4B" w:rsidRDefault="003F7F4B" w:rsidP="003F7F4B">
      <w:pPr>
        <w:pStyle w:val="ListParagraph"/>
        <w:widowControl w:val="0"/>
        <w:ind w:left="3240" w:right="-20"/>
        <w:rPr>
          <w:rFonts w:ascii="Calibri" w:eastAsia="Calibri" w:hAnsi="Calibri" w:cs="Calibri"/>
          <w:b/>
          <w:sz w:val="20"/>
          <w:szCs w:val="20"/>
        </w:rPr>
      </w:pPr>
    </w:p>
    <w:p w:rsidR="003F7F4B" w:rsidRDefault="003F7F4B" w:rsidP="003F7F4B">
      <w:pPr>
        <w:ind w:left="720"/>
      </w:pPr>
      <w:r>
        <w:t>Mr. Logan Fontenot, 1108 8</w:t>
      </w:r>
      <w:r w:rsidRPr="003F7F4B">
        <w:rPr>
          <w:vertAlign w:val="superscript"/>
        </w:rPr>
        <w:t>th</w:t>
      </w:r>
      <w:r>
        <w:t xml:space="preserve"> Street,</w:t>
      </w:r>
      <w:r w:rsidR="00E410BC">
        <w:t xml:space="preserve"> attended</w:t>
      </w:r>
      <w:r>
        <w:t xml:space="preserve"> to speak on Resolution 2022-007</w:t>
      </w:r>
      <w:r w:rsidR="00E410BC">
        <w:t>. He spoke on the DBA and the block party areas. The events, music, kid activities zone, food trucks, etc. Starting small, hopefully to grow.  Hoping to collaborate with other events going on. This would present a lot more foot traffic in downtown. Ms. Ross spoke on the June 19</w:t>
      </w:r>
      <w:r w:rsidR="00E410BC" w:rsidRPr="00E410BC">
        <w:rPr>
          <w:vertAlign w:val="superscript"/>
        </w:rPr>
        <w:t>th</w:t>
      </w:r>
      <w:r w:rsidR="00E410BC">
        <w:t xml:space="preserve"> activities, </w:t>
      </w:r>
      <w:r w:rsidR="000747E6">
        <w:t>all-coming</w:t>
      </w:r>
      <w:r w:rsidR="00E410BC">
        <w:t xml:space="preserve"> together. </w:t>
      </w:r>
    </w:p>
    <w:p w:rsidR="00E60283" w:rsidRDefault="00E60283" w:rsidP="003F7F4B">
      <w:pPr>
        <w:ind w:left="720"/>
      </w:pPr>
    </w:p>
    <w:p w:rsidR="00834D05" w:rsidRDefault="00834D05" w:rsidP="003F7F4B">
      <w:pPr>
        <w:ind w:left="720"/>
      </w:pPr>
      <w:r>
        <w:t xml:space="preserve">Ms. Ross asked for motion to approve Resolution 2022-007, </w:t>
      </w:r>
      <w:r w:rsidR="00E60283">
        <w:t>Dean Day motioned to approve, Nathaniel Allured 2</w:t>
      </w:r>
      <w:r w:rsidR="00E60283" w:rsidRPr="00E60283">
        <w:rPr>
          <w:vertAlign w:val="superscript"/>
        </w:rPr>
        <w:t>nd</w:t>
      </w:r>
      <w:r w:rsidR="00E60283">
        <w:t xml:space="preserve"> the motion. All in favor</w:t>
      </w:r>
    </w:p>
    <w:p w:rsidR="00E60283" w:rsidRDefault="00E60283" w:rsidP="003F7F4B">
      <w:pPr>
        <w:ind w:left="720"/>
      </w:pPr>
    </w:p>
    <w:p w:rsidR="003F7F4B" w:rsidRDefault="003F7F4B" w:rsidP="003F7F4B">
      <w:r>
        <w:lastRenderedPageBreak/>
        <w:tab/>
      </w:r>
      <w:r w:rsidR="00E60283">
        <w:t xml:space="preserve">The Commissioners had a discussion on several issues; Nathaniel Allured spoke on making a difference </w:t>
      </w:r>
    </w:p>
    <w:p w:rsidR="00E60283" w:rsidRDefault="00E60283" w:rsidP="003F7F4B">
      <w:r>
        <w:t xml:space="preserve">  </w:t>
      </w:r>
      <w:r>
        <w:tab/>
        <w:t>Downtown, His idea on increasing foot traffic in downtown, perhaps look into making the district open</w:t>
      </w:r>
      <w:r>
        <w:tab/>
      </w:r>
    </w:p>
    <w:p w:rsidR="003F7F4B" w:rsidRDefault="00E60283" w:rsidP="00E60283">
      <w:r>
        <w:tab/>
        <w:t>Container friendly. He feels that the DDA as a board could put together a recommendation to put in front</w:t>
      </w:r>
    </w:p>
    <w:p w:rsidR="00E60283" w:rsidRDefault="00E60283" w:rsidP="00E60283">
      <w:r>
        <w:tab/>
        <w:t xml:space="preserve">Of </w:t>
      </w:r>
      <w:r w:rsidR="00F12552">
        <w:t>the City Council. He proposes DDA</w:t>
      </w:r>
      <w:r>
        <w:t xml:space="preserve"> form a co</w:t>
      </w:r>
      <w:r w:rsidR="00F12552">
        <w:t>mmittee and take steps to create a formal recommendation</w:t>
      </w:r>
    </w:p>
    <w:p w:rsidR="00F12552" w:rsidRDefault="00F12552" w:rsidP="00E60283">
      <w:r>
        <w:tab/>
        <w:t>To the Council, in support of amending the alcohol ordinances to allow open container traffic within the district.</w:t>
      </w:r>
    </w:p>
    <w:p w:rsidR="00F12552" w:rsidRDefault="00F12552" w:rsidP="00E60283">
      <w:r>
        <w:tab/>
        <w:t xml:space="preserve">Have a discussion of District boundaries. Jay Ecker asked if there would be resistance from the residential areas. </w:t>
      </w:r>
    </w:p>
    <w:p w:rsidR="00F12552" w:rsidRDefault="00DA7E4F" w:rsidP="00E60283">
      <w:r>
        <w:tab/>
        <w:t>Buying spiri</w:t>
      </w:r>
      <w:r w:rsidR="00AB472B">
        <w:t>ts on Sunday was also addressed;</w:t>
      </w:r>
      <w:r>
        <w:t xml:space="preserve"> All would </w:t>
      </w:r>
      <w:r w:rsidR="00AB472B">
        <w:t xml:space="preserve">like to see that go away. </w:t>
      </w:r>
    </w:p>
    <w:p w:rsidR="00AB472B" w:rsidRDefault="00AB472B" w:rsidP="00E60283">
      <w:r>
        <w:tab/>
        <w:t>A committee was chosen to look into it and lay it out; the committee will be Nathaniel to lead, Jay Ecker</w:t>
      </w:r>
      <w:r w:rsidR="000747E6">
        <w:t>, and</w:t>
      </w:r>
      <w:r>
        <w:tab/>
      </w:r>
      <w:r w:rsidR="000747E6">
        <w:t xml:space="preserve">Zita </w:t>
      </w:r>
      <w:r>
        <w:t>Andrus. Dean Day motioned to accept the committee, Sara Lasher 2</w:t>
      </w:r>
      <w:r w:rsidRPr="00AB472B">
        <w:rPr>
          <w:vertAlign w:val="superscript"/>
        </w:rPr>
        <w:t>nd</w:t>
      </w:r>
      <w:r>
        <w:t xml:space="preserve"> the motion. All in favor.</w:t>
      </w:r>
    </w:p>
    <w:p w:rsidR="00AB472B" w:rsidRDefault="00AB472B" w:rsidP="00E60283"/>
    <w:p w:rsidR="00AB472B" w:rsidRDefault="00AB472B" w:rsidP="00E60283">
      <w:r>
        <w:tab/>
        <w:t>Ms. Marinovich will get the commissioners a summary of the codes. Ms. Marinovich discussed web programs,</w:t>
      </w:r>
      <w:r>
        <w:tab/>
        <w:t xml:space="preserve">for social media, </w:t>
      </w:r>
      <w:r w:rsidR="003B7BBD">
        <w:t xml:space="preserve">Dean </w:t>
      </w:r>
      <w:r>
        <w:t xml:space="preserve">Day will help with that. </w:t>
      </w:r>
      <w:r w:rsidR="00714F0A">
        <w:t xml:space="preserve">Jay Ecker asked for a motion to have a representative from “Just </w:t>
      </w:r>
      <w:r w:rsidR="00714F0A">
        <w:tab/>
      </w:r>
    </w:p>
    <w:p w:rsidR="00714F0A" w:rsidRDefault="00714F0A" w:rsidP="00E60283">
      <w:r>
        <w:tab/>
      </w:r>
      <w:r>
        <w:t>Imagine”</w:t>
      </w:r>
      <w:r>
        <w:t xml:space="preserve"> to speak at a DDA meeting. </w:t>
      </w:r>
      <w:r w:rsidR="00830734">
        <w:t>Dean Day 2</w:t>
      </w:r>
      <w:r w:rsidR="00830734" w:rsidRPr="00830734">
        <w:rPr>
          <w:vertAlign w:val="superscript"/>
        </w:rPr>
        <w:t>nd</w:t>
      </w:r>
      <w:r w:rsidR="00830734">
        <w:t xml:space="preserve"> motion. All in favor.</w:t>
      </w:r>
    </w:p>
    <w:p w:rsidR="00830734" w:rsidRDefault="00830734" w:rsidP="00E60283"/>
    <w:p w:rsidR="00830734" w:rsidRDefault="00830734" w:rsidP="00E60283">
      <w:r>
        <w:tab/>
        <w:t xml:space="preserve">Ms. Ross asked that the commissioners be more involved, to be there, to show up more. Let the people know </w:t>
      </w:r>
    </w:p>
    <w:p w:rsidR="00830734" w:rsidRDefault="00830734" w:rsidP="00E60283">
      <w:r>
        <w:tab/>
        <w:t xml:space="preserve">That the DDA exist. Relationships need to be built, not only community but to the administration. </w:t>
      </w:r>
    </w:p>
    <w:p w:rsidR="003B7BBD" w:rsidRDefault="003B7BBD" w:rsidP="00E60283"/>
    <w:p w:rsidR="003B7BBD" w:rsidRDefault="003B7BBD" w:rsidP="00E60283">
      <w:r>
        <w:tab/>
        <w:t>Ms. Ross announced the Chuck fest has moved from Oct. 15, 2022 to Oct. 22, 2022.</w:t>
      </w:r>
      <w:r w:rsidR="00830734">
        <w:t xml:space="preserve"> Nathaniel Allured motioned</w:t>
      </w:r>
    </w:p>
    <w:p w:rsidR="00830734" w:rsidRDefault="00830734" w:rsidP="00E60283">
      <w:r>
        <w:tab/>
        <w:t>To affirm the date change, Dean Day 2</w:t>
      </w:r>
      <w:r w:rsidRPr="00830734">
        <w:rPr>
          <w:vertAlign w:val="superscript"/>
        </w:rPr>
        <w:t>nd</w:t>
      </w:r>
      <w:r>
        <w:t xml:space="preserve"> the motion. All in favor. </w:t>
      </w:r>
    </w:p>
    <w:p w:rsidR="00830734" w:rsidRDefault="00830734" w:rsidP="00E60283"/>
    <w:p w:rsidR="00830734" w:rsidRDefault="00830734" w:rsidP="00E60283">
      <w:r>
        <w:tab/>
        <w:t>Dean Day gave an update on the Pirates Festival. Jay Ecker announced The Panorama Music House would have</w:t>
      </w:r>
    </w:p>
    <w:p w:rsidR="00830734" w:rsidRDefault="00830734" w:rsidP="00E60283">
      <w:r>
        <w:tab/>
        <w:t xml:space="preserve">There Grand Opening this coming weekend.  </w:t>
      </w:r>
    </w:p>
    <w:p w:rsidR="00830734" w:rsidRDefault="00830734" w:rsidP="00E60283"/>
    <w:p w:rsidR="00830734" w:rsidRDefault="00830734" w:rsidP="00E60283">
      <w:r>
        <w:tab/>
        <w:t>Ms. Ross adjourned the meeting at 6:18</w:t>
      </w:r>
    </w:p>
    <w:p w:rsidR="00AB472B" w:rsidRDefault="00AB472B" w:rsidP="00E60283">
      <w:r>
        <w:tab/>
      </w:r>
    </w:p>
    <w:p w:rsidR="00F12552" w:rsidRDefault="00F12552" w:rsidP="00E60283">
      <w:r>
        <w:tab/>
      </w:r>
    </w:p>
    <w:p w:rsidR="00F12552" w:rsidRDefault="00F12552" w:rsidP="00E60283">
      <w:r>
        <w:tab/>
      </w:r>
    </w:p>
    <w:p w:rsidR="00F12552" w:rsidRDefault="00F12552" w:rsidP="00E60283">
      <w:r>
        <w:tab/>
      </w:r>
    </w:p>
    <w:p w:rsidR="00362468" w:rsidRDefault="00362468" w:rsidP="00362468">
      <w:pPr>
        <w:pStyle w:val="ListParagraph"/>
        <w:ind w:left="2160"/>
      </w:pPr>
    </w:p>
    <w:p w:rsidR="003F7F4B" w:rsidRDefault="003F7F4B" w:rsidP="00362468">
      <w:pPr>
        <w:pStyle w:val="ListParagraph"/>
        <w:ind w:left="2160"/>
      </w:pPr>
    </w:p>
    <w:p w:rsidR="00362468" w:rsidRPr="00362468" w:rsidRDefault="00362468" w:rsidP="00362468">
      <w:pPr>
        <w:pStyle w:val="ListParagraph"/>
        <w:ind w:left="2160"/>
      </w:pPr>
    </w:p>
    <w:p w:rsidR="003A5480" w:rsidRPr="003A5480" w:rsidRDefault="003A5480" w:rsidP="003A5480">
      <w:pPr>
        <w:ind w:left="1800"/>
        <w:rPr>
          <w:b/>
        </w:rPr>
      </w:pPr>
    </w:p>
    <w:p w:rsidR="007B07DE" w:rsidRDefault="007B07DE" w:rsidP="007B07DE">
      <w:pPr>
        <w:pStyle w:val="ListParagraph"/>
        <w:ind w:left="-540" w:right="-20"/>
        <w:rPr>
          <w:rFonts w:ascii="Calibri" w:eastAsia="Calibri" w:hAnsi="Calibri" w:cs="Calibri"/>
          <w:b/>
          <w:u w:val="single"/>
        </w:rPr>
      </w:pPr>
    </w:p>
    <w:p w:rsidR="003A5480" w:rsidRPr="00B271AC" w:rsidRDefault="003A5480" w:rsidP="007B07DE">
      <w:pPr>
        <w:pStyle w:val="ListParagraph"/>
        <w:ind w:left="-540" w:right="-20"/>
        <w:rPr>
          <w:rFonts w:ascii="Calibri" w:eastAsia="Calibri" w:hAnsi="Calibri" w:cs="Calibri"/>
          <w:b/>
          <w:u w:val="single"/>
        </w:rPr>
      </w:pPr>
    </w:p>
    <w:p w:rsidR="00F60CD3" w:rsidRDefault="00144406" w:rsidP="003A5480">
      <w:pPr>
        <w:ind w:right="-432"/>
      </w:pPr>
      <w:r>
        <w:t xml:space="preserve">    </w:t>
      </w:r>
      <w:r>
        <w:tab/>
      </w:r>
    </w:p>
    <w:p w:rsidR="00511437" w:rsidRDefault="00511437" w:rsidP="00D32648"/>
    <w:p w:rsidR="00511437" w:rsidRDefault="00511437" w:rsidP="00D32648">
      <w:r>
        <w:tab/>
      </w:r>
      <w:r>
        <w:tab/>
      </w:r>
      <w:r>
        <w:tab/>
      </w:r>
    </w:p>
    <w:p w:rsidR="009F440D" w:rsidRDefault="009F440D" w:rsidP="009F440D"/>
    <w:p w:rsidR="00511437" w:rsidRDefault="00511437" w:rsidP="009F440D"/>
    <w:p w:rsidR="00511437" w:rsidRDefault="00511437" w:rsidP="009F440D">
      <w:r>
        <w:tab/>
      </w:r>
      <w:r>
        <w:tab/>
      </w:r>
      <w:r>
        <w:tab/>
      </w:r>
    </w:p>
    <w:p w:rsidR="009F440D" w:rsidRDefault="009F440D" w:rsidP="009F440D"/>
    <w:p w:rsidR="009F440D" w:rsidRDefault="009F440D" w:rsidP="009F440D"/>
    <w:p w:rsidR="009F440D" w:rsidRDefault="009F440D" w:rsidP="009F440D">
      <w:pPr>
        <w:pStyle w:val="ListParagraph"/>
        <w:ind w:left="2160"/>
      </w:pPr>
    </w:p>
    <w:p w:rsidR="00FA0B7A" w:rsidRDefault="00FA0B7A" w:rsidP="009F440D">
      <w:pPr>
        <w:pStyle w:val="ListParagraph"/>
        <w:ind w:left="2160"/>
      </w:pPr>
    </w:p>
    <w:p w:rsidR="00FA0B7A" w:rsidRPr="004C63D6" w:rsidRDefault="00FA0B7A" w:rsidP="009F440D">
      <w:pPr>
        <w:pStyle w:val="ListParagraph"/>
        <w:ind w:left="2160"/>
      </w:pPr>
    </w:p>
    <w:p w:rsidR="004C63D6" w:rsidRDefault="004C63D6" w:rsidP="009F440D">
      <w:pPr>
        <w:pStyle w:val="ListParagraph"/>
        <w:ind w:left="2160"/>
      </w:pPr>
    </w:p>
    <w:p w:rsidR="004C63D6" w:rsidRDefault="004C63D6" w:rsidP="009F440D">
      <w:pPr>
        <w:pStyle w:val="ListParagraph"/>
        <w:ind w:left="2160"/>
      </w:pPr>
    </w:p>
    <w:p w:rsidR="004C63D6" w:rsidRDefault="004C63D6" w:rsidP="009F440D">
      <w:pPr>
        <w:pStyle w:val="ListParagraph"/>
        <w:ind w:left="2160"/>
      </w:pPr>
    </w:p>
    <w:p w:rsidR="004C63D6" w:rsidRPr="004C63D6" w:rsidRDefault="004C63D6" w:rsidP="009F440D">
      <w:pPr>
        <w:pStyle w:val="ListParagraph"/>
        <w:ind w:left="2160"/>
      </w:pPr>
    </w:p>
    <w:p w:rsidR="004F0A62" w:rsidRDefault="004F0A62" w:rsidP="009F440D">
      <w:pPr>
        <w:rPr>
          <w:b/>
        </w:rPr>
      </w:pPr>
      <w:r>
        <w:rPr>
          <w:b/>
        </w:rPr>
        <w:tab/>
      </w:r>
      <w:r>
        <w:rPr>
          <w:b/>
        </w:rPr>
        <w:tab/>
      </w:r>
      <w:r>
        <w:rPr>
          <w:b/>
        </w:rPr>
        <w:tab/>
      </w:r>
    </w:p>
    <w:p w:rsidR="004F0A62" w:rsidRPr="004F0A62" w:rsidRDefault="004F0A62" w:rsidP="009F440D">
      <w:pPr>
        <w:rPr>
          <w:b/>
        </w:rPr>
      </w:pPr>
      <w:r>
        <w:rPr>
          <w:b/>
        </w:rPr>
        <w:tab/>
      </w:r>
      <w:r>
        <w:rPr>
          <w:b/>
        </w:rPr>
        <w:tab/>
      </w:r>
      <w:r>
        <w:rPr>
          <w:b/>
        </w:rPr>
        <w:tab/>
      </w:r>
    </w:p>
    <w:p w:rsidR="004F0A62" w:rsidRDefault="004F0A62" w:rsidP="009F440D">
      <w:r>
        <w:tab/>
      </w:r>
      <w:r>
        <w:tab/>
      </w:r>
    </w:p>
    <w:p w:rsidR="004F0A62" w:rsidRPr="00C44C52" w:rsidRDefault="004F0A62" w:rsidP="009F440D">
      <w:bookmarkStart w:id="0" w:name="_GoBack"/>
      <w:bookmarkEnd w:id="0"/>
      <w:r>
        <w:tab/>
      </w:r>
    </w:p>
    <w:sectPr w:rsidR="004F0A62" w:rsidRPr="00C44C52" w:rsidSect="00B616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8D" w:rsidRDefault="00FE5F8D" w:rsidP="00E11063">
      <w:r>
        <w:separator/>
      </w:r>
    </w:p>
  </w:endnote>
  <w:endnote w:type="continuationSeparator" w:id="0">
    <w:p w:rsidR="00FE5F8D" w:rsidRDefault="00FE5F8D" w:rsidP="00E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8D" w:rsidRDefault="00FE5F8D" w:rsidP="00E11063">
      <w:r>
        <w:separator/>
      </w:r>
    </w:p>
  </w:footnote>
  <w:footnote w:type="continuationSeparator" w:id="0">
    <w:p w:rsidR="00FE5F8D" w:rsidRDefault="00FE5F8D" w:rsidP="00E1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E0F"/>
    <w:multiLevelType w:val="hybridMultilevel"/>
    <w:tmpl w:val="A3B4B77C"/>
    <w:lvl w:ilvl="0" w:tplc="298C4A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AB7C57"/>
    <w:multiLevelType w:val="hybridMultilevel"/>
    <w:tmpl w:val="C868B47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2" w15:restartNumberingAfterBreak="0">
    <w:nsid w:val="0AAD4F49"/>
    <w:multiLevelType w:val="hybridMultilevel"/>
    <w:tmpl w:val="E0F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B69DA"/>
    <w:multiLevelType w:val="hybridMultilevel"/>
    <w:tmpl w:val="4CBE9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2312"/>
    <w:multiLevelType w:val="hybridMultilevel"/>
    <w:tmpl w:val="30B274D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44D7F"/>
    <w:multiLevelType w:val="hybridMultilevel"/>
    <w:tmpl w:val="A824F69A"/>
    <w:lvl w:ilvl="0" w:tplc="F6769CCA">
      <w:start w:val="1"/>
      <w:numFmt w:val="bullet"/>
      <w:lvlText w:val="•"/>
      <w:lvlJc w:val="left"/>
      <w:pPr>
        <w:tabs>
          <w:tab w:val="num" w:pos="720"/>
        </w:tabs>
        <w:ind w:left="720" w:hanging="360"/>
      </w:pPr>
      <w:rPr>
        <w:rFonts w:ascii="Arial" w:hAnsi="Arial" w:hint="default"/>
      </w:rPr>
    </w:lvl>
    <w:lvl w:ilvl="1" w:tplc="6CB494C0" w:tentative="1">
      <w:start w:val="1"/>
      <w:numFmt w:val="bullet"/>
      <w:lvlText w:val="•"/>
      <w:lvlJc w:val="left"/>
      <w:pPr>
        <w:tabs>
          <w:tab w:val="num" w:pos="1440"/>
        </w:tabs>
        <w:ind w:left="1440" w:hanging="360"/>
      </w:pPr>
      <w:rPr>
        <w:rFonts w:ascii="Arial" w:hAnsi="Arial" w:hint="default"/>
      </w:rPr>
    </w:lvl>
    <w:lvl w:ilvl="2" w:tplc="157A724C" w:tentative="1">
      <w:start w:val="1"/>
      <w:numFmt w:val="bullet"/>
      <w:lvlText w:val="•"/>
      <w:lvlJc w:val="left"/>
      <w:pPr>
        <w:tabs>
          <w:tab w:val="num" w:pos="2160"/>
        </w:tabs>
        <w:ind w:left="2160" w:hanging="360"/>
      </w:pPr>
      <w:rPr>
        <w:rFonts w:ascii="Arial" w:hAnsi="Arial" w:hint="default"/>
      </w:rPr>
    </w:lvl>
    <w:lvl w:ilvl="3" w:tplc="6A7EEBC0" w:tentative="1">
      <w:start w:val="1"/>
      <w:numFmt w:val="bullet"/>
      <w:lvlText w:val="•"/>
      <w:lvlJc w:val="left"/>
      <w:pPr>
        <w:tabs>
          <w:tab w:val="num" w:pos="2880"/>
        </w:tabs>
        <w:ind w:left="2880" w:hanging="360"/>
      </w:pPr>
      <w:rPr>
        <w:rFonts w:ascii="Arial" w:hAnsi="Arial" w:hint="default"/>
      </w:rPr>
    </w:lvl>
    <w:lvl w:ilvl="4" w:tplc="E6FA8054" w:tentative="1">
      <w:start w:val="1"/>
      <w:numFmt w:val="bullet"/>
      <w:lvlText w:val="•"/>
      <w:lvlJc w:val="left"/>
      <w:pPr>
        <w:tabs>
          <w:tab w:val="num" w:pos="3600"/>
        </w:tabs>
        <w:ind w:left="3600" w:hanging="360"/>
      </w:pPr>
      <w:rPr>
        <w:rFonts w:ascii="Arial" w:hAnsi="Arial" w:hint="default"/>
      </w:rPr>
    </w:lvl>
    <w:lvl w:ilvl="5" w:tplc="7AA0E8B2" w:tentative="1">
      <w:start w:val="1"/>
      <w:numFmt w:val="bullet"/>
      <w:lvlText w:val="•"/>
      <w:lvlJc w:val="left"/>
      <w:pPr>
        <w:tabs>
          <w:tab w:val="num" w:pos="4320"/>
        </w:tabs>
        <w:ind w:left="4320" w:hanging="360"/>
      </w:pPr>
      <w:rPr>
        <w:rFonts w:ascii="Arial" w:hAnsi="Arial" w:hint="default"/>
      </w:rPr>
    </w:lvl>
    <w:lvl w:ilvl="6" w:tplc="71727E5A" w:tentative="1">
      <w:start w:val="1"/>
      <w:numFmt w:val="bullet"/>
      <w:lvlText w:val="•"/>
      <w:lvlJc w:val="left"/>
      <w:pPr>
        <w:tabs>
          <w:tab w:val="num" w:pos="5040"/>
        </w:tabs>
        <w:ind w:left="5040" w:hanging="360"/>
      </w:pPr>
      <w:rPr>
        <w:rFonts w:ascii="Arial" w:hAnsi="Arial" w:hint="default"/>
      </w:rPr>
    </w:lvl>
    <w:lvl w:ilvl="7" w:tplc="E6ACF5A8" w:tentative="1">
      <w:start w:val="1"/>
      <w:numFmt w:val="bullet"/>
      <w:lvlText w:val="•"/>
      <w:lvlJc w:val="left"/>
      <w:pPr>
        <w:tabs>
          <w:tab w:val="num" w:pos="5760"/>
        </w:tabs>
        <w:ind w:left="5760" w:hanging="360"/>
      </w:pPr>
      <w:rPr>
        <w:rFonts w:ascii="Arial" w:hAnsi="Arial" w:hint="default"/>
      </w:rPr>
    </w:lvl>
    <w:lvl w:ilvl="8" w:tplc="E51848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983C3F"/>
    <w:multiLevelType w:val="hybridMultilevel"/>
    <w:tmpl w:val="16F0615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1F485117"/>
    <w:multiLevelType w:val="hybridMultilevel"/>
    <w:tmpl w:val="6CD8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382FE7"/>
    <w:multiLevelType w:val="hybridMultilevel"/>
    <w:tmpl w:val="EC88AB6C"/>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269A1C7E"/>
    <w:multiLevelType w:val="hybridMultilevel"/>
    <w:tmpl w:val="7116CC5A"/>
    <w:lvl w:ilvl="0" w:tplc="FA94B0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9BF38A2"/>
    <w:multiLevelType w:val="hybridMultilevel"/>
    <w:tmpl w:val="C4FA2A6E"/>
    <w:lvl w:ilvl="0" w:tplc="713C8D02">
      <w:start w:val="1"/>
      <w:numFmt w:val="lowerLetter"/>
      <w:lvlText w:val="%1."/>
      <w:lvlJc w:val="left"/>
      <w:pPr>
        <w:ind w:left="1432" w:hanging="360"/>
      </w:pPr>
    </w:lvl>
    <w:lvl w:ilvl="1" w:tplc="04090019">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1" w15:restartNumberingAfterBreak="0">
    <w:nsid w:val="327C0BA1"/>
    <w:multiLevelType w:val="hybridMultilevel"/>
    <w:tmpl w:val="64EC09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47518F"/>
    <w:multiLevelType w:val="hybridMultilevel"/>
    <w:tmpl w:val="9F5E5B26"/>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3" w15:restartNumberingAfterBreak="0">
    <w:nsid w:val="453127BB"/>
    <w:multiLevelType w:val="hybridMultilevel"/>
    <w:tmpl w:val="E3500C0C"/>
    <w:lvl w:ilvl="0" w:tplc="9140BB8E">
      <w:start w:val="1"/>
      <w:numFmt w:val="bullet"/>
      <w:lvlText w:val="•"/>
      <w:lvlJc w:val="left"/>
      <w:pPr>
        <w:tabs>
          <w:tab w:val="num" w:pos="720"/>
        </w:tabs>
        <w:ind w:left="720" w:hanging="360"/>
      </w:pPr>
      <w:rPr>
        <w:rFonts w:ascii="Arial" w:hAnsi="Arial" w:hint="default"/>
      </w:rPr>
    </w:lvl>
    <w:lvl w:ilvl="1" w:tplc="B59A5336" w:tentative="1">
      <w:start w:val="1"/>
      <w:numFmt w:val="bullet"/>
      <w:lvlText w:val="•"/>
      <w:lvlJc w:val="left"/>
      <w:pPr>
        <w:tabs>
          <w:tab w:val="num" w:pos="1440"/>
        </w:tabs>
        <w:ind w:left="1440" w:hanging="360"/>
      </w:pPr>
      <w:rPr>
        <w:rFonts w:ascii="Arial" w:hAnsi="Arial" w:hint="default"/>
      </w:rPr>
    </w:lvl>
    <w:lvl w:ilvl="2" w:tplc="9D00B6FE" w:tentative="1">
      <w:start w:val="1"/>
      <w:numFmt w:val="bullet"/>
      <w:lvlText w:val="•"/>
      <w:lvlJc w:val="left"/>
      <w:pPr>
        <w:tabs>
          <w:tab w:val="num" w:pos="2160"/>
        </w:tabs>
        <w:ind w:left="2160" w:hanging="360"/>
      </w:pPr>
      <w:rPr>
        <w:rFonts w:ascii="Arial" w:hAnsi="Arial" w:hint="default"/>
      </w:rPr>
    </w:lvl>
    <w:lvl w:ilvl="3" w:tplc="E58E0B56" w:tentative="1">
      <w:start w:val="1"/>
      <w:numFmt w:val="bullet"/>
      <w:lvlText w:val="•"/>
      <w:lvlJc w:val="left"/>
      <w:pPr>
        <w:tabs>
          <w:tab w:val="num" w:pos="2880"/>
        </w:tabs>
        <w:ind w:left="2880" w:hanging="360"/>
      </w:pPr>
      <w:rPr>
        <w:rFonts w:ascii="Arial" w:hAnsi="Arial" w:hint="default"/>
      </w:rPr>
    </w:lvl>
    <w:lvl w:ilvl="4" w:tplc="60ECAF6A" w:tentative="1">
      <w:start w:val="1"/>
      <w:numFmt w:val="bullet"/>
      <w:lvlText w:val="•"/>
      <w:lvlJc w:val="left"/>
      <w:pPr>
        <w:tabs>
          <w:tab w:val="num" w:pos="3600"/>
        </w:tabs>
        <w:ind w:left="3600" w:hanging="360"/>
      </w:pPr>
      <w:rPr>
        <w:rFonts w:ascii="Arial" w:hAnsi="Arial" w:hint="default"/>
      </w:rPr>
    </w:lvl>
    <w:lvl w:ilvl="5" w:tplc="0D8271A2" w:tentative="1">
      <w:start w:val="1"/>
      <w:numFmt w:val="bullet"/>
      <w:lvlText w:val="•"/>
      <w:lvlJc w:val="left"/>
      <w:pPr>
        <w:tabs>
          <w:tab w:val="num" w:pos="4320"/>
        </w:tabs>
        <w:ind w:left="4320" w:hanging="360"/>
      </w:pPr>
      <w:rPr>
        <w:rFonts w:ascii="Arial" w:hAnsi="Arial" w:hint="default"/>
      </w:rPr>
    </w:lvl>
    <w:lvl w:ilvl="6" w:tplc="E9EEFA68" w:tentative="1">
      <w:start w:val="1"/>
      <w:numFmt w:val="bullet"/>
      <w:lvlText w:val="•"/>
      <w:lvlJc w:val="left"/>
      <w:pPr>
        <w:tabs>
          <w:tab w:val="num" w:pos="5040"/>
        </w:tabs>
        <w:ind w:left="5040" w:hanging="360"/>
      </w:pPr>
      <w:rPr>
        <w:rFonts w:ascii="Arial" w:hAnsi="Arial" w:hint="default"/>
      </w:rPr>
    </w:lvl>
    <w:lvl w:ilvl="7" w:tplc="F4B683D6" w:tentative="1">
      <w:start w:val="1"/>
      <w:numFmt w:val="bullet"/>
      <w:lvlText w:val="•"/>
      <w:lvlJc w:val="left"/>
      <w:pPr>
        <w:tabs>
          <w:tab w:val="num" w:pos="5760"/>
        </w:tabs>
        <w:ind w:left="5760" w:hanging="360"/>
      </w:pPr>
      <w:rPr>
        <w:rFonts w:ascii="Arial" w:hAnsi="Arial" w:hint="default"/>
      </w:rPr>
    </w:lvl>
    <w:lvl w:ilvl="8" w:tplc="4B06BC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5A4CBC"/>
    <w:multiLevelType w:val="hybridMultilevel"/>
    <w:tmpl w:val="A200551A"/>
    <w:lvl w:ilvl="0" w:tplc="7C1E20D2">
      <w:start w:val="1"/>
      <w:numFmt w:val="lowerLetter"/>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5" w15:restartNumberingAfterBreak="0">
    <w:nsid w:val="57AA69F3"/>
    <w:multiLevelType w:val="hybridMultilevel"/>
    <w:tmpl w:val="7996E0F0"/>
    <w:lvl w:ilvl="0" w:tplc="5F06E332">
      <w:start w:val="1"/>
      <w:numFmt w:val="lowerLetter"/>
      <w:lvlText w:val="%1."/>
      <w:lvlJc w:val="left"/>
      <w:pPr>
        <w:ind w:left="2268" w:hanging="684"/>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 w15:restartNumberingAfterBreak="0">
    <w:nsid w:val="60532C70"/>
    <w:multiLevelType w:val="hybridMultilevel"/>
    <w:tmpl w:val="EB747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A6D0C"/>
    <w:multiLevelType w:val="hybridMultilevel"/>
    <w:tmpl w:val="BEF08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33B20"/>
    <w:multiLevelType w:val="hybridMultilevel"/>
    <w:tmpl w:val="0CFC6B56"/>
    <w:lvl w:ilvl="0" w:tplc="4D9CC5FC">
      <w:start w:val="1"/>
      <w:numFmt w:val="bullet"/>
      <w:lvlText w:val="•"/>
      <w:lvlJc w:val="left"/>
      <w:pPr>
        <w:tabs>
          <w:tab w:val="num" w:pos="720"/>
        </w:tabs>
        <w:ind w:left="720" w:hanging="360"/>
      </w:pPr>
      <w:rPr>
        <w:rFonts w:ascii="Arial" w:hAnsi="Arial" w:hint="default"/>
      </w:rPr>
    </w:lvl>
    <w:lvl w:ilvl="1" w:tplc="F48A08AC" w:tentative="1">
      <w:start w:val="1"/>
      <w:numFmt w:val="bullet"/>
      <w:lvlText w:val="•"/>
      <w:lvlJc w:val="left"/>
      <w:pPr>
        <w:tabs>
          <w:tab w:val="num" w:pos="1440"/>
        </w:tabs>
        <w:ind w:left="1440" w:hanging="360"/>
      </w:pPr>
      <w:rPr>
        <w:rFonts w:ascii="Arial" w:hAnsi="Arial" w:hint="default"/>
      </w:rPr>
    </w:lvl>
    <w:lvl w:ilvl="2" w:tplc="247E6098" w:tentative="1">
      <w:start w:val="1"/>
      <w:numFmt w:val="bullet"/>
      <w:lvlText w:val="•"/>
      <w:lvlJc w:val="left"/>
      <w:pPr>
        <w:tabs>
          <w:tab w:val="num" w:pos="2160"/>
        </w:tabs>
        <w:ind w:left="2160" w:hanging="360"/>
      </w:pPr>
      <w:rPr>
        <w:rFonts w:ascii="Arial" w:hAnsi="Arial" w:hint="default"/>
      </w:rPr>
    </w:lvl>
    <w:lvl w:ilvl="3" w:tplc="198ED526" w:tentative="1">
      <w:start w:val="1"/>
      <w:numFmt w:val="bullet"/>
      <w:lvlText w:val="•"/>
      <w:lvlJc w:val="left"/>
      <w:pPr>
        <w:tabs>
          <w:tab w:val="num" w:pos="2880"/>
        </w:tabs>
        <w:ind w:left="2880" w:hanging="360"/>
      </w:pPr>
      <w:rPr>
        <w:rFonts w:ascii="Arial" w:hAnsi="Arial" w:hint="default"/>
      </w:rPr>
    </w:lvl>
    <w:lvl w:ilvl="4" w:tplc="B7AA9A68" w:tentative="1">
      <w:start w:val="1"/>
      <w:numFmt w:val="bullet"/>
      <w:lvlText w:val="•"/>
      <w:lvlJc w:val="left"/>
      <w:pPr>
        <w:tabs>
          <w:tab w:val="num" w:pos="3600"/>
        </w:tabs>
        <w:ind w:left="3600" w:hanging="360"/>
      </w:pPr>
      <w:rPr>
        <w:rFonts w:ascii="Arial" w:hAnsi="Arial" w:hint="default"/>
      </w:rPr>
    </w:lvl>
    <w:lvl w:ilvl="5" w:tplc="177A232A" w:tentative="1">
      <w:start w:val="1"/>
      <w:numFmt w:val="bullet"/>
      <w:lvlText w:val="•"/>
      <w:lvlJc w:val="left"/>
      <w:pPr>
        <w:tabs>
          <w:tab w:val="num" w:pos="4320"/>
        </w:tabs>
        <w:ind w:left="4320" w:hanging="360"/>
      </w:pPr>
      <w:rPr>
        <w:rFonts w:ascii="Arial" w:hAnsi="Arial" w:hint="default"/>
      </w:rPr>
    </w:lvl>
    <w:lvl w:ilvl="6" w:tplc="5DECA77A" w:tentative="1">
      <w:start w:val="1"/>
      <w:numFmt w:val="bullet"/>
      <w:lvlText w:val="•"/>
      <w:lvlJc w:val="left"/>
      <w:pPr>
        <w:tabs>
          <w:tab w:val="num" w:pos="5040"/>
        </w:tabs>
        <w:ind w:left="5040" w:hanging="360"/>
      </w:pPr>
      <w:rPr>
        <w:rFonts w:ascii="Arial" w:hAnsi="Arial" w:hint="default"/>
      </w:rPr>
    </w:lvl>
    <w:lvl w:ilvl="7" w:tplc="90DA6AFA" w:tentative="1">
      <w:start w:val="1"/>
      <w:numFmt w:val="bullet"/>
      <w:lvlText w:val="•"/>
      <w:lvlJc w:val="left"/>
      <w:pPr>
        <w:tabs>
          <w:tab w:val="num" w:pos="5760"/>
        </w:tabs>
        <w:ind w:left="5760" w:hanging="360"/>
      </w:pPr>
      <w:rPr>
        <w:rFonts w:ascii="Arial" w:hAnsi="Arial" w:hint="default"/>
      </w:rPr>
    </w:lvl>
    <w:lvl w:ilvl="8" w:tplc="5DF86E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682720"/>
    <w:multiLevelType w:val="hybridMultilevel"/>
    <w:tmpl w:val="776AB9C2"/>
    <w:lvl w:ilvl="0" w:tplc="BF30470E">
      <w:start w:val="1"/>
      <w:numFmt w:val="bullet"/>
      <w:lvlText w:val="•"/>
      <w:lvlJc w:val="left"/>
      <w:pPr>
        <w:tabs>
          <w:tab w:val="num" w:pos="720"/>
        </w:tabs>
        <w:ind w:left="720" w:hanging="360"/>
      </w:pPr>
      <w:rPr>
        <w:rFonts w:ascii="Arial" w:hAnsi="Arial" w:hint="default"/>
      </w:rPr>
    </w:lvl>
    <w:lvl w:ilvl="1" w:tplc="5F78EF72" w:tentative="1">
      <w:start w:val="1"/>
      <w:numFmt w:val="bullet"/>
      <w:lvlText w:val="•"/>
      <w:lvlJc w:val="left"/>
      <w:pPr>
        <w:tabs>
          <w:tab w:val="num" w:pos="1440"/>
        </w:tabs>
        <w:ind w:left="1440" w:hanging="360"/>
      </w:pPr>
      <w:rPr>
        <w:rFonts w:ascii="Arial" w:hAnsi="Arial" w:hint="default"/>
      </w:rPr>
    </w:lvl>
    <w:lvl w:ilvl="2" w:tplc="B1662820" w:tentative="1">
      <w:start w:val="1"/>
      <w:numFmt w:val="bullet"/>
      <w:lvlText w:val="•"/>
      <w:lvlJc w:val="left"/>
      <w:pPr>
        <w:tabs>
          <w:tab w:val="num" w:pos="2160"/>
        </w:tabs>
        <w:ind w:left="2160" w:hanging="360"/>
      </w:pPr>
      <w:rPr>
        <w:rFonts w:ascii="Arial" w:hAnsi="Arial" w:hint="default"/>
      </w:rPr>
    </w:lvl>
    <w:lvl w:ilvl="3" w:tplc="B83C641A" w:tentative="1">
      <w:start w:val="1"/>
      <w:numFmt w:val="bullet"/>
      <w:lvlText w:val="•"/>
      <w:lvlJc w:val="left"/>
      <w:pPr>
        <w:tabs>
          <w:tab w:val="num" w:pos="2880"/>
        </w:tabs>
        <w:ind w:left="2880" w:hanging="360"/>
      </w:pPr>
      <w:rPr>
        <w:rFonts w:ascii="Arial" w:hAnsi="Arial" w:hint="default"/>
      </w:rPr>
    </w:lvl>
    <w:lvl w:ilvl="4" w:tplc="8E805514" w:tentative="1">
      <w:start w:val="1"/>
      <w:numFmt w:val="bullet"/>
      <w:lvlText w:val="•"/>
      <w:lvlJc w:val="left"/>
      <w:pPr>
        <w:tabs>
          <w:tab w:val="num" w:pos="3600"/>
        </w:tabs>
        <w:ind w:left="3600" w:hanging="360"/>
      </w:pPr>
      <w:rPr>
        <w:rFonts w:ascii="Arial" w:hAnsi="Arial" w:hint="default"/>
      </w:rPr>
    </w:lvl>
    <w:lvl w:ilvl="5" w:tplc="4142D578" w:tentative="1">
      <w:start w:val="1"/>
      <w:numFmt w:val="bullet"/>
      <w:lvlText w:val="•"/>
      <w:lvlJc w:val="left"/>
      <w:pPr>
        <w:tabs>
          <w:tab w:val="num" w:pos="4320"/>
        </w:tabs>
        <w:ind w:left="4320" w:hanging="360"/>
      </w:pPr>
      <w:rPr>
        <w:rFonts w:ascii="Arial" w:hAnsi="Arial" w:hint="default"/>
      </w:rPr>
    </w:lvl>
    <w:lvl w:ilvl="6" w:tplc="F97A610A" w:tentative="1">
      <w:start w:val="1"/>
      <w:numFmt w:val="bullet"/>
      <w:lvlText w:val="•"/>
      <w:lvlJc w:val="left"/>
      <w:pPr>
        <w:tabs>
          <w:tab w:val="num" w:pos="5040"/>
        </w:tabs>
        <w:ind w:left="5040" w:hanging="360"/>
      </w:pPr>
      <w:rPr>
        <w:rFonts w:ascii="Arial" w:hAnsi="Arial" w:hint="default"/>
      </w:rPr>
    </w:lvl>
    <w:lvl w:ilvl="7" w:tplc="3238FD92" w:tentative="1">
      <w:start w:val="1"/>
      <w:numFmt w:val="bullet"/>
      <w:lvlText w:val="•"/>
      <w:lvlJc w:val="left"/>
      <w:pPr>
        <w:tabs>
          <w:tab w:val="num" w:pos="5760"/>
        </w:tabs>
        <w:ind w:left="5760" w:hanging="360"/>
      </w:pPr>
      <w:rPr>
        <w:rFonts w:ascii="Arial" w:hAnsi="Arial" w:hint="default"/>
      </w:rPr>
    </w:lvl>
    <w:lvl w:ilvl="8" w:tplc="6AC20CA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6"/>
  </w:num>
  <w:num w:numId="3">
    <w:abstractNumId w:val="3"/>
  </w:num>
  <w:num w:numId="4">
    <w:abstractNumId w:val="8"/>
  </w:num>
  <w:num w:numId="5">
    <w:abstractNumId w:val="12"/>
  </w:num>
  <w:num w:numId="6">
    <w:abstractNumId w:val="1"/>
  </w:num>
  <w:num w:numId="7">
    <w:abstractNumId w:val="14"/>
  </w:num>
  <w:num w:numId="8">
    <w:abstractNumId w:val="0"/>
  </w:num>
  <w:num w:numId="9">
    <w:abstractNumId w:val="9"/>
  </w:num>
  <w:num w:numId="10">
    <w:abstractNumId w:val="7"/>
  </w:num>
  <w:num w:numId="11">
    <w:abstractNumId w:val="15"/>
  </w:num>
  <w:num w:numId="12">
    <w:abstractNumId w:val="10"/>
  </w:num>
  <w:num w:numId="13">
    <w:abstractNumId w:val="13"/>
  </w:num>
  <w:num w:numId="14">
    <w:abstractNumId w:val="19"/>
  </w:num>
  <w:num w:numId="15">
    <w:abstractNumId w:val="18"/>
  </w:num>
  <w:num w:numId="16">
    <w:abstractNumId w:val="6"/>
  </w:num>
  <w:num w:numId="17">
    <w:abstractNumId w:val="5"/>
  </w:num>
  <w:num w:numId="18">
    <w:abstractNumId w:val="11"/>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08"/>
    <w:rsid w:val="00017D32"/>
    <w:rsid w:val="00020C76"/>
    <w:rsid w:val="000269DF"/>
    <w:rsid w:val="00036731"/>
    <w:rsid w:val="00040C48"/>
    <w:rsid w:val="000555A8"/>
    <w:rsid w:val="00061D3F"/>
    <w:rsid w:val="000747E6"/>
    <w:rsid w:val="00094D72"/>
    <w:rsid w:val="000B546D"/>
    <w:rsid w:val="000C3218"/>
    <w:rsid w:val="000D1927"/>
    <w:rsid w:val="000E3109"/>
    <w:rsid w:val="000E512A"/>
    <w:rsid w:val="000F1C5C"/>
    <w:rsid w:val="001005FE"/>
    <w:rsid w:val="001060CF"/>
    <w:rsid w:val="0011099E"/>
    <w:rsid w:val="0011262E"/>
    <w:rsid w:val="00121D94"/>
    <w:rsid w:val="00125475"/>
    <w:rsid w:val="00131A26"/>
    <w:rsid w:val="00144406"/>
    <w:rsid w:val="001453E2"/>
    <w:rsid w:val="001960AC"/>
    <w:rsid w:val="00197E38"/>
    <w:rsid w:val="001A4F19"/>
    <w:rsid w:val="001A6C78"/>
    <w:rsid w:val="001B1D79"/>
    <w:rsid w:val="001B39B3"/>
    <w:rsid w:val="001B48FB"/>
    <w:rsid w:val="001E7D1D"/>
    <w:rsid w:val="002574B2"/>
    <w:rsid w:val="00260D1A"/>
    <w:rsid w:val="002636D3"/>
    <w:rsid w:val="00292FCE"/>
    <w:rsid w:val="002B3EDE"/>
    <w:rsid w:val="002B6232"/>
    <w:rsid w:val="002C249E"/>
    <w:rsid w:val="002C350C"/>
    <w:rsid w:val="002C6913"/>
    <w:rsid w:val="002E716A"/>
    <w:rsid w:val="002F04CD"/>
    <w:rsid w:val="002F2BEA"/>
    <w:rsid w:val="003203DB"/>
    <w:rsid w:val="00353C3A"/>
    <w:rsid w:val="00362468"/>
    <w:rsid w:val="00363F97"/>
    <w:rsid w:val="003A5480"/>
    <w:rsid w:val="003B3E29"/>
    <w:rsid w:val="003B7BBD"/>
    <w:rsid w:val="003C0A33"/>
    <w:rsid w:val="003C2C53"/>
    <w:rsid w:val="003D34CE"/>
    <w:rsid w:val="003D4F77"/>
    <w:rsid w:val="003F7F4B"/>
    <w:rsid w:val="004042DC"/>
    <w:rsid w:val="0040517C"/>
    <w:rsid w:val="00406DD9"/>
    <w:rsid w:val="00415F3A"/>
    <w:rsid w:val="004172B5"/>
    <w:rsid w:val="00422786"/>
    <w:rsid w:val="0043473F"/>
    <w:rsid w:val="00444E83"/>
    <w:rsid w:val="004532A2"/>
    <w:rsid w:val="00457877"/>
    <w:rsid w:val="00472D9B"/>
    <w:rsid w:val="004B19F0"/>
    <w:rsid w:val="004B7AFF"/>
    <w:rsid w:val="004C63D6"/>
    <w:rsid w:val="004D09CC"/>
    <w:rsid w:val="004D5BB2"/>
    <w:rsid w:val="004E6438"/>
    <w:rsid w:val="004F0A62"/>
    <w:rsid w:val="0050384D"/>
    <w:rsid w:val="00511437"/>
    <w:rsid w:val="00522DFE"/>
    <w:rsid w:val="005357A6"/>
    <w:rsid w:val="00564F0B"/>
    <w:rsid w:val="00570334"/>
    <w:rsid w:val="005703E7"/>
    <w:rsid w:val="00573D4D"/>
    <w:rsid w:val="00586CBC"/>
    <w:rsid w:val="005960A6"/>
    <w:rsid w:val="005A2336"/>
    <w:rsid w:val="005B1515"/>
    <w:rsid w:val="005B3D2F"/>
    <w:rsid w:val="005C3272"/>
    <w:rsid w:val="005D5D79"/>
    <w:rsid w:val="005E06A0"/>
    <w:rsid w:val="005F1393"/>
    <w:rsid w:val="00634EC1"/>
    <w:rsid w:val="00645558"/>
    <w:rsid w:val="006A61BF"/>
    <w:rsid w:val="006C0C0D"/>
    <w:rsid w:val="006C614C"/>
    <w:rsid w:val="006F0F0D"/>
    <w:rsid w:val="006F2EDC"/>
    <w:rsid w:val="006F4DD3"/>
    <w:rsid w:val="0070428C"/>
    <w:rsid w:val="00714F0A"/>
    <w:rsid w:val="0071765B"/>
    <w:rsid w:val="00720B04"/>
    <w:rsid w:val="00741642"/>
    <w:rsid w:val="00747B19"/>
    <w:rsid w:val="00754D35"/>
    <w:rsid w:val="00762D21"/>
    <w:rsid w:val="007B07DE"/>
    <w:rsid w:val="007B5BF9"/>
    <w:rsid w:val="007C4F3D"/>
    <w:rsid w:val="007D600D"/>
    <w:rsid w:val="008113E9"/>
    <w:rsid w:val="00830734"/>
    <w:rsid w:val="00834D05"/>
    <w:rsid w:val="008414B9"/>
    <w:rsid w:val="008513B5"/>
    <w:rsid w:val="00865D34"/>
    <w:rsid w:val="0087209E"/>
    <w:rsid w:val="00874116"/>
    <w:rsid w:val="00880CB1"/>
    <w:rsid w:val="008838B2"/>
    <w:rsid w:val="008917E4"/>
    <w:rsid w:val="008A2F5E"/>
    <w:rsid w:val="008B40AC"/>
    <w:rsid w:val="008B6130"/>
    <w:rsid w:val="008D10A1"/>
    <w:rsid w:val="00946644"/>
    <w:rsid w:val="00964FE6"/>
    <w:rsid w:val="009A783A"/>
    <w:rsid w:val="009C0B4A"/>
    <w:rsid w:val="009C5DFC"/>
    <w:rsid w:val="009D0EF9"/>
    <w:rsid w:val="009D4229"/>
    <w:rsid w:val="009D4E72"/>
    <w:rsid w:val="009F440D"/>
    <w:rsid w:val="00A002F6"/>
    <w:rsid w:val="00A01D6E"/>
    <w:rsid w:val="00A03FA7"/>
    <w:rsid w:val="00A35479"/>
    <w:rsid w:val="00A44FEF"/>
    <w:rsid w:val="00A5324D"/>
    <w:rsid w:val="00A53D2D"/>
    <w:rsid w:val="00A55C91"/>
    <w:rsid w:val="00A70EAD"/>
    <w:rsid w:val="00A81B41"/>
    <w:rsid w:val="00AB472B"/>
    <w:rsid w:val="00AD2C66"/>
    <w:rsid w:val="00AE594C"/>
    <w:rsid w:val="00AE5C53"/>
    <w:rsid w:val="00B000A5"/>
    <w:rsid w:val="00B10426"/>
    <w:rsid w:val="00B15391"/>
    <w:rsid w:val="00B3555B"/>
    <w:rsid w:val="00B43059"/>
    <w:rsid w:val="00B5104D"/>
    <w:rsid w:val="00B61665"/>
    <w:rsid w:val="00B61870"/>
    <w:rsid w:val="00B62FF3"/>
    <w:rsid w:val="00B828BE"/>
    <w:rsid w:val="00BB03F4"/>
    <w:rsid w:val="00BB6A1B"/>
    <w:rsid w:val="00BC475D"/>
    <w:rsid w:val="00BF3AB3"/>
    <w:rsid w:val="00C01B8B"/>
    <w:rsid w:val="00C01F7D"/>
    <w:rsid w:val="00C023B0"/>
    <w:rsid w:val="00C11F95"/>
    <w:rsid w:val="00C25A6B"/>
    <w:rsid w:val="00C44C52"/>
    <w:rsid w:val="00C53485"/>
    <w:rsid w:val="00C5670A"/>
    <w:rsid w:val="00C56FAF"/>
    <w:rsid w:val="00C61F4F"/>
    <w:rsid w:val="00C71CF5"/>
    <w:rsid w:val="00C747AD"/>
    <w:rsid w:val="00C83C60"/>
    <w:rsid w:val="00C936CC"/>
    <w:rsid w:val="00C95C51"/>
    <w:rsid w:val="00C96A3A"/>
    <w:rsid w:val="00C97732"/>
    <w:rsid w:val="00CA1108"/>
    <w:rsid w:val="00CA4390"/>
    <w:rsid w:val="00CB4832"/>
    <w:rsid w:val="00CB5F20"/>
    <w:rsid w:val="00CC4EB8"/>
    <w:rsid w:val="00CD3D23"/>
    <w:rsid w:val="00CE6281"/>
    <w:rsid w:val="00CF3D8F"/>
    <w:rsid w:val="00D027C3"/>
    <w:rsid w:val="00D111A1"/>
    <w:rsid w:val="00D113A6"/>
    <w:rsid w:val="00D14AE5"/>
    <w:rsid w:val="00D32648"/>
    <w:rsid w:val="00D3491A"/>
    <w:rsid w:val="00D40954"/>
    <w:rsid w:val="00D60F6A"/>
    <w:rsid w:val="00D63C9A"/>
    <w:rsid w:val="00D65032"/>
    <w:rsid w:val="00D67C80"/>
    <w:rsid w:val="00D75E2D"/>
    <w:rsid w:val="00D77DD2"/>
    <w:rsid w:val="00D840D4"/>
    <w:rsid w:val="00D918A1"/>
    <w:rsid w:val="00DA7E4F"/>
    <w:rsid w:val="00DB6C9F"/>
    <w:rsid w:val="00DC2318"/>
    <w:rsid w:val="00E1026A"/>
    <w:rsid w:val="00E11063"/>
    <w:rsid w:val="00E30CC8"/>
    <w:rsid w:val="00E32E8F"/>
    <w:rsid w:val="00E410BC"/>
    <w:rsid w:val="00E55DE2"/>
    <w:rsid w:val="00E5723B"/>
    <w:rsid w:val="00E60283"/>
    <w:rsid w:val="00E73176"/>
    <w:rsid w:val="00E769DE"/>
    <w:rsid w:val="00E92E9C"/>
    <w:rsid w:val="00EA2095"/>
    <w:rsid w:val="00EB0594"/>
    <w:rsid w:val="00EB652C"/>
    <w:rsid w:val="00EB7D17"/>
    <w:rsid w:val="00ED5FE1"/>
    <w:rsid w:val="00EF08AD"/>
    <w:rsid w:val="00EF2FAF"/>
    <w:rsid w:val="00EF5AA3"/>
    <w:rsid w:val="00F12552"/>
    <w:rsid w:val="00F14ABC"/>
    <w:rsid w:val="00F20D0F"/>
    <w:rsid w:val="00F24EC7"/>
    <w:rsid w:val="00F27481"/>
    <w:rsid w:val="00F3318B"/>
    <w:rsid w:val="00F33F67"/>
    <w:rsid w:val="00F36B9D"/>
    <w:rsid w:val="00F50C73"/>
    <w:rsid w:val="00F55345"/>
    <w:rsid w:val="00F60CD3"/>
    <w:rsid w:val="00F62D1F"/>
    <w:rsid w:val="00F83D6C"/>
    <w:rsid w:val="00FA0B7A"/>
    <w:rsid w:val="00FA457E"/>
    <w:rsid w:val="00FB08CA"/>
    <w:rsid w:val="00FB7B36"/>
    <w:rsid w:val="00FC2836"/>
    <w:rsid w:val="00FD7B39"/>
    <w:rsid w:val="00FE1702"/>
    <w:rsid w:val="00FE258D"/>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DCCF736"/>
  <w15:docId w15:val="{5A2E9B11-0973-4676-9A9D-7DF06D65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3A"/>
    <w:pPr>
      <w:ind w:left="720"/>
      <w:contextualSpacing/>
    </w:pPr>
  </w:style>
  <w:style w:type="paragraph" w:styleId="Header">
    <w:name w:val="header"/>
    <w:basedOn w:val="Normal"/>
    <w:link w:val="HeaderChar"/>
    <w:uiPriority w:val="99"/>
    <w:unhideWhenUsed/>
    <w:rsid w:val="00E11063"/>
    <w:pPr>
      <w:tabs>
        <w:tab w:val="center" w:pos="4680"/>
        <w:tab w:val="right" w:pos="9360"/>
      </w:tabs>
    </w:pPr>
  </w:style>
  <w:style w:type="character" w:customStyle="1" w:styleId="HeaderChar">
    <w:name w:val="Header Char"/>
    <w:basedOn w:val="DefaultParagraphFont"/>
    <w:link w:val="Header"/>
    <w:uiPriority w:val="99"/>
    <w:rsid w:val="00E11063"/>
  </w:style>
  <w:style w:type="paragraph" w:styleId="Footer">
    <w:name w:val="footer"/>
    <w:basedOn w:val="Normal"/>
    <w:link w:val="FooterChar"/>
    <w:uiPriority w:val="99"/>
    <w:unhideWhenUsed/>
    <w:rsid w:val="00E11063"/>
    <w:pPr>
      <w:tabs>
        <w:tab w:val="center" w:pos="4680"/>
        <w:tab w:val="right" w:pos="9360"/>
      </w:tabs>
    </w:pPr>
  </w:style>
  <w:style w:type="character" w:customStyle="1" w:styleId="FooterChar">
    <w:name w:val="Footer Char"/>
    <w:basedOn w:val="DefaultParagraphFont"/>
    <w:link w:val="Footer"/>
    <w:uiPriority w:val="99"/>
    <w:rsid w:val="00E11063"/>
  </w:style>
  <w:style w:type="paragraph" w:styleId="BalloonText">
    <w:name w:val="Balloon Text"/>
    <w:basedOn w:val="Normal"/>
    <w:link w:val="BalloonTextChar"/>
    <w:uiPriority w:val="99"/>
    <w:semiHidden/>
    <w:unhideWhenUsed/>
    <w:rsid w:val="00017D32"/>
    <w:rPr>
      <w:rFonts w:ascii="Tahoma" w:hAnsi="Tahoma" w:cs="Tahoma"/>
      <w:sz w:val="16"/>
      <w:szCs w:val="16"/>
    </w:rPr>
  </w:style>
  <w:style w:type="character" w:customStyle="1" w:styleId="BalloonTextChar">
    <w:name w:val="Balloon Text Char"/>
    <w:basedOn w:val="DefaultParagraphFont"/>
    <w:link w:val="BalloonText"/>
    <w:uiPriority w:val="99"/>
    <w:semiHidden/>
    <w:rsid w:val="00017D32"/>
    <w:rPr>
      <w:rFonts w:ascii="Tahoma" w:hAnsi="Tahoma" w:cs="Tahoma"/>
      <w:sz w:val="16"/>
      <w:szCs w:val="16"/>
    </w:rPr>
  </w:style>
  <w:style w:type="paragraph" w:styleId="NormalWeb">
    <w:name w:val="Normal (Web)"/>
    <w:basedOn w:val="Normal"/>
    <w:uiPriority w:val="99"/>
    <w:semiHidden/>
    <w:unhideWhenUsed/>
    <w:rsid w:val="00586CB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79">
      <w:bodyDiv w:val="1"/>
      <w:marLeft w:val="0"/>
      <w:marRight w:val="0"/>
      <w:marTop w:val="0"/>
      <w:marBottom w:val="0"/>
      <w:divBdr>
        <w:top w:val="none" w:sz="0" w:space="0" w:color="auto"/>
        <w:left w:val="none" w:sz="0" w:space="0" w:color="auto"/>
        <w:bottom w:val="none" w:sz="0" w:space="0" w:color="auto"/>
        <w:right w:val="none" w:sz="0" w:space="0" w:color="auto"/>
      </w:divBdr>
      <w:divsChild>
        <w:div w:id="341514762">
          <w:marLeft w:val="274"/>
          <w:marRight w:val="0"/>
          <w:marTop w:val="150"/>
          <w:marBottom w:val="0"/>
          <w:divBdr>
            <w:top w:val="none" w:sz="0" w:space="0" w:color="auto"/>
            <w:left w:val="none" w:sz="0" w:space="0" w:color="auto"/>
            <w:bottom w:val="none" w:sz="0" w:space="0" w:color="auto"/>
            <w:right w:val="none" w:sz="0" w:space="0" w:color="auto"/>
          </w:divBdr>
        </w:div>
      </w:divsChild>
    </w:div>
    <w:div w:id="447436262">
      <w:bodyDiv w:val="1"/>
      <w:marLeft w:val="0"/>
      <w:marRight w:val="0"/>
      <w:marTop w:val="0"/>
      <w:marBottom w:val="0"/>
      <w:divBdr>
        <w:top w:val="none" w:sz="0" w:space="0" w:color="auto"/>
        <w:left w:val="none" w:sz="0" w:space="0" w:color="auto"/>
        <w:bottom w:val="none" w:sz="0" w:space="0" w:color="auto"/>
        <w:right w:val="none" w:sz="0" w:space="0" w:color="auto"/>
      </w:divBdr>
      <w:divsChild>
        <w:div w:id="1193567300">
          <w:marLeft w:val="274"/>
          <w:marRight w:val="0"/>
          <w:marTop w:val="150"/>
          <w:marBottom w:val="0"/>
          <w:divBdr>
            <w:top w:val="none" w:sz="0" w:space="0" w:color="auto"/>
            <w:left w:val="none" w:sz="0" w:space="0" w:color="auto"/>
            <w:bottom w:val="none" w:sz="0" w:space="0" w:color="auto"/>
            <w:right w:val="none" w:sz="0" w:space="0" w:color="auto"/>
          </w:divBdr>
        </w:div>
      </w:divsChild>
    </w:div>
    <w:div w:id="746270616">
      <w:bodyDiv w:val="1"/>
      <w:marLeft w:val="0"/>
      <w:marRight w:val="0"/>
      <w:marTop w:val="0"/>
      <w:marBottom w:val="0"/>
      <w:divBdr>
        <w:top w:val="none" w:sz="0" w:space="0" w:color="auto"/>
        <w:left w:val="none" w:sz="0" w:space="0" w:color="auto"/>
        <w:bottom w:val="none" w:sz="0" w:space="0" w:color="auto"/>
        <w:right w:val="none" w:sz="0" w:space="0" w:color="auto"/>
      </w:divBdr>
      <w:divsChild>
        <w:div w:id="1353187723">
          <w:marLeft w:val="274"/>
          <w:marRight w:val="0"/>
          <w:marTop w:val="150"/>
          <w:marBottom w:val="0"/>
          <w:divBdr>
            <w:top w:val="none" w:sz="0" w:space="0" w:color="auto"/>
            <w:left w:val="none" w:sz="0" w:space="0" w:color="auto"/>
            <w:bottom w:val="none" w:sz="0" w:space="0" w:color="auto"/>
            <w:right w:val="none" w:sz="0" w:space="0" w:color="auto"/>
          </w:divBdr>
        </w:div>
      </w:divsChild>
    </w:div>
    <w:div w:id="935871368">
      <w:bodyDiv w:val="1"/>
      <w:marLeft w:val="0"/>
      <w:marRight w:val="0"/>
      <w:marTop w:val="0"/>
      <w:marBottom w:val="0"/>
      <w:divBdr>
        <w:top w:val="none" w:sz="0" w:space="0" w:color="auto"/>
        <w:left w:val="none" w:sz="0" w:space="0" w:color="auto"/>
        <w:bottom w:val="none" w:sz="0" w:space="0" w:color="auto"/>
        <w:right w:val="none" w:sz="0" w:space="0" w:color="auto"/>
      </w:divBdr>
      <w:divsChild>
        <w:div w:id="2052075972">
          <w:marLeft w:val="274"/>
          <w:marRight w:val="0"/>
          <w:marTop w:val="150"/>
          <w:marBottom w:val="0"/>
          <w:divBdr>
            <w:top w:val="none" w:sz="0" w:space="0" w:color="auto"/>
            <w:left w:val="none" w:sz="0" w:space="0" w:color="auto"/>
            <w:bottom w:val="none" w:sz="0" w:space="0" w:color="auto"/>
            <w:right w:val="none" w:sz="0" w:space="0" w:color="auto"/>
          </w:divBdr>
        </w:div>
      </w:divsChild>
    </w:div>
    <w:div w:id="1217207142">
      <w:bodyDiv w:val="1"/>
      <w:marLeft w:val="0"/>
      <w:marRight w:val="0"/>
      <w:marTop w:val="0"/>
      <w:marBottom w:val="0"/>
      <w:divBdr>
        <w:top w:val="none" w:sz="0" w:space="0" w:color="auto"/>
        <w:left w:val="none" w:sz="0" w:space="0" w:color="auto"/>
        <w:bottom w:val="none" w:sz="0" w:space="0" w:color="auto"/>
        <w:right w:val="none" w:sz="0" w:space="0" w:color="auto"/>
      </w:divBdr>
    </w:div>
    <w:div w:id="1431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D31F-F3DA-47CD-9788-27582362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3316</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Colc</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Broussard</dc:creator>
  <cp:lastModifiedBy>Beth Broussard</cp:lastModifiedBy>
  <cp:revision>50</cp:revision>
  <cp:lastPrinted>2020-08-06T14:50:00Z</cp:lastPrinted>
  <dcterms:created xsi:type="dcterms:W3CDTF">2018-08-09T18:11:00Z</dcterms:created>
  <dcterms:modified xsi:type="dcterms:W3CDTF">2022-04-06T15:45:00Z</dcterms:modified>
</cp:coreProperties>
</file>